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5DF3" w:rsidRPr="009D4180" w:rsidRDefault="00365DF3" w:rsidP="00365DF3">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9D4180">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9D4180">
        <w:rPr>
          <w:rFonts w:ascii="Times New Roman" w:hAnsi="Times New Roman" w:cs="Times New Roman"/>
          <w:b/>
          <w:sz w:val="28"/>
          <w:szCs w:val="28"/>
        </w:rPr>
        <w:t xml:space="preserve">   «</w:t>
      </w:r>
      <w:proofErr w:type="gramEnd"/>
      <w:r w:rsidRPr="009D4180">
        <w:rPr>
          <w:rFonts w:ascii="Times New Roman" w:hAnsi="Times New Roman" w:cs="Times New Roman"/>
          <w:b/>
          <w:sz w:val="28"/>
          <w:szCs w:val="28"/>
        </w:rPr>
        <w:t>Западнодвинский технологический колледж имени И. А. Ковалева»</w:t>
      </w:r>
    </w:p>
    <w:p w:rsidR="00365DF3" w:rsidRPr="009D4180" w:rsidRDefault="00365DF3" w:rsidP="00365DF3">
      <w:pPr>
        <w:spacing w:after="0" w:line="240" w:lineRule="auto"/>
        <w:jc w:val="center"/>
        <w:rPr>
          <w:rFonts w:ascii="Times New Roman" w:eastAsia="Times New Roman" w:hAnsi="Times New Roman" w:cs="Times New Roman"/>
          <w:b/>
          <w:i/>
          <w:sz w:val="28"/>
          <w:szCs w:val="28"/>
        </w:rPr>
      </w:pPr>
    </w:p>
    <w:p w:rsidR="00365DF3" w:rsidRPr="009D4180" w:rsidRDefault="00365DF3" w:rsidP="00365DF3">
      <w:pPr>
        <w:spacing w:after="0" w:line="240" w:lineRule="auto"/>
        <w:jc w:val="center"/>
        <w:rPr>
          <w:rFonts w:ascii="Times New Roman" w:eastAsia="Times New Roman" w:hAnsi="Times New Roman" w:cs="Times New Roman"/>
          <w:b/>
          <w:i/>
          <w:sz w:val="28"/>
          <w:szCs w:val="28"/>
        </w:rPr>
      </w:pPr>
    </w:p>
    <w:p w:rsidR="00365DF3" w:rsidRPr="009D4180" w:rsidRDefault="00365DF3" w:rsidP="00365DF3">
      <w:pPr>
        <w:spacing w:after="0" w:line="240" w:lineRule="auto"/>
        <w:jc w:val="center"/>
        <w:rPr>
          <w:rFonts w:ascii="Times New Roman" w:eastAsia="Times New Roman" w:hAnsi="Times New Roman" w:cs="Times New Roman"/>
          <w:b/>
          <w:i/>
          <w:sz w:val="28"/>
          <w:szCs w:val="28"/>
        </w:rPr>
      </w:pPr>
    </w:p>
    <w:p w:rsidR="00365DF3" w:rsidRPr="009D4180" w:rsidRDefault="00365DF3" w:rsidP="00365DF3">
      <w:pPr>
        <w:spacing w:after="0" w:line="240" w:lineRule="auto"/>
        <w:jc w:val="center"/>
        <w:rPr>
          <w:rFonts w:ascii="Times New Roman" w:eastAsia="Times New Roman" w:hAnsi="Times New Roman" w:cs="Times New Roman"/>
          <w:b/>
          <w:i/>
          <w:sz w:val="28"/>
          <w:szCs w:val="28"/>
        </w:rPr>
      </w:pPr>
    </w:p>
    <w:p w:rsidR="00365DF3" w:rsidRPr="009D4180" w:rsidRDefault="00365DF3" w:rsidP="00365DF3">
      <w:pPr>
        <w:spacing w:after="0" w:line="240" w:lineRule="auto"/>
        <w:jc w:val="center"/>
        <w:rPr>
          <w:rFonts w:ascii="Times New Roman" w:eastAsia="Times New Roman" w:hAnsi="Times New Roman" w:cs="Times New Roman"/>
          <w:b/>
          <w:i/>
          <w:sz w:val="28"/>
          <w:szCs w:val="28"/>
        </w:rPr>
      </w:pPr>
    </w:p>
    <w:p w:rsidR="00365DF3" w:rsidRPr="009D4180" w:rsidRDefault="00365DF3" w:rsidP="00365DF3">
      <w:pPr>
        <w:spacing w:after="0" w:line="240" w:lineRule="auto"/>
        <w:jc w:val="center"/>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sz w:val="28"/>
          <w:szCs w:val="28"/>
        </w:rPr>
      </w:pPr>
      <w:r w:rsidRPr="009D4180">
        <w:rPr>
          <w:rFonts w:ascii="Times New Roman" w:eastAsia="Times New Roman" w:hAnsi="Times New Roman" w:cs="Times New Roman"/>
          <w:b/>
          <w:sz w:val="28"/>
          <w:szCs w:val="28"/>
        </w:rPr>
        <w:t xml:space="preserve">                             </w:t>
      </w:r>
    </w:p>
    <w:p w:rsidR="00365DF3" w:rsidRPr="009D4180" w:rsidRDefault="00365DF3" w:rsidP="00365DF3">
      <w:pPr>
        <w:spacing w:after="0" w:line="240" w:lineRule="auto"/>
        <w:rPr>
          <w:rFonts w:ascii="Times New Roman" w:eastAsia="Times New Roman" w:hAnsi="Times New Roman" w:cs="Times New Roman"/>
          <w:b/>
          <w:sz w:val="28"/>
          <w:szCs w:val="28"/>
        </w:rPr>
      </w:pPr>
    </w:p>
    <w:p w:rsidR="00365DF3" w:rsidRPr="009D4180" w:rsidRDefault="00365DF3" w:rsidP="00365DF3">
      <w:pPr>
        <w:spacing w:after="0" w:line="240" w:lineRule="auto"/>
        <w:rPr>
          <w:rFonts w:ascii="Times New Roman" w:eastAsia="Times New Roman" w:hAnsi="Times New Roman" w:cs="Times New Roman"/>
          <w:b/>
          <w:sz w:val="28"/>
          <w:szCs w:val="28"/>
        </w:rPr>
      </w:pPr>
    </w:p>
    <w:p w:rsidR="00365DF3" w:rsidRPr="009D4180" w:rsidRDefault="00365DF3" w:rsidP="00365DF3">
      <w:pPr>
        <w:spacing w:after="0" w:line="240" w:lineRule="auto"/>
        <w:rPr>
          <w:rFonts w:ascii="Times New Roman" w:eastAsia="Times New Roman" w:hAnsi="Times New Roman" w:cs="Times New Roman"/>
          <w:b/>
          <w:sz w:val="28"/>
          <w:szCs w:val="28"/>
        </w:rPr>
      </w:pPr>
    </w:p>
    <w:p w:rsidR="00365DF3" w:rsidRPr="009D4180" w:rsidRDefault="00365DF3" w:rsidP="00365DF3">
      <w:pPr>
        <w:spacing w:after="0" w:line="240" w:lineRule="auto"/>
        <w:rPr>
          <w:rFonts w:ascii="Times New Roman" w:eastAsia="Times New Roman" w:hAnsi="Times New Roman" w:cs="Times New Roman"/>
          <w:b/>
          <w:sz w:val="28"/>
          <w:szCs w:val="28"/>
        </w:rPr>
      </w:pPr>
    </w:p>
    <w:p w:rsidR="00365DF3" w:rsidRPr="009D4180" w:rsidRDefault="00365DF3" w:rsidP="00365DF3">
      <w:pPr>
        <w:spacing w:after="0" w:line="240" w:lineRule="auto"/>
        <w:rPr>
          <w:rFonts w:ascii="Times New Roman" w:eastAsia="Times New Roman" w:hAnsi="Times New Roman" w:cs="Times New Roman"/>
          <w:b/>
          <w:sz w:val="28"/>
          <w:szCs w:val="28"/>
        </w:rPr>
      </w:pPr>
    </w:p>
    <w:p w:rsidR="00365DF3" w:rsidRPr="009D4180" w:rsidRDefault="00365DF3" w:rsidP="00365DF3">
      <w:pPr>
        <w:spacing w:after="0" w:line="240" w:lineRule="auto"/>
        <w:rPr>
          <w:rFonts w:ascii="Times New Roman" w:eastAsia="Times New Roman" w:hAnsi="Times New Roman" w:cs="Times New Roman"/>
          <w:b/>
          <w:sz w:val="28"/>
          <w:szCs w:val="28"/>
        </w:rPr>
      </w:pPr>
    </w:p>
    <w:p w:rsidR="00365DF3" w:rsidRPr="009D4180" w:rsidRDefault="00365DF3" w:rsidP="00365DF3">
      <w:pPr>
        <w:spacing w:after="0" w:line="240" w:lineRule="auto"/>
        <w:rPr>
          <w:rFonts w:ascii="Times New Roman" w:eastAsia="Times New Roman" w:hAnsi="Times New Roman" w:cs="Times New Roman"/>
          <w:b/>
          <w:sz w:val="28"/>
          <w:szCs w:val="28"/>
        </w:rPr>
      </w:pPr>
    </w:p>
    <w:p w:rsidR="00365DF3" w:rsidRPr="009D4180" w:rsidRDefault="00365DF3" w:rsidP="00365DF3">
      <w:pPr>
        <w:spacing w:after="0" w:line="240" w:lineRule="auto"/>
        <w:rPr>
          <w:rFonts w:ascii="Times New Roman" w:eastAsia="Times New Roman" w:hAnsi="Times New Roman" w:cs="Times New Roman"/>
          <w:b/>
          <w:sz w:val="28"/>
          <w:szCs w:val="28"/>
        </w:rPr>
      </w:pPr>
    </w:p>
    <w:p w:rsidR="00365DF3" w:rsidRPr="009D4180" w:rsidRDefault="00365DF3" w:rsidP="00365DF3">
      <w:pPr>
        <w:spacing w:after="0" w:line="240" w:lineRule="auto"/>
        <w:rPr>
          <w:rFonts w:ascii="Times New Roman" w:eastAsia="Times New Roman" w:hAnsi="Times New Roman" w:cs="Times New Roman"/>
          <w:b/>
          <w:sz w:val="28"/>
          <w:szCs w:val="28"/>
        </w:rPr>
      </w:pPr>
    </w:p>
    <w:p w:rsidR="00365DF3" w:rsidRPr="009D4180" w:rsidRDefault="00365DF3" w:rsidP="00365DF3">
      <w:pPr>
        <w:spacing w:after="0" w:line="240" w:lineRule="auto"/>
        <w:rPr>
          <w:rFonts w:ascii="Times New Roman" w:eastAsia="Times New Roman" w:hAnsi="Times New Roman" w:cs="Times New Roman"/>
          <w:b/>
          <w:sz w:val="28"/>
          <w:szCs w:val="28"/>
        </w:rPr>
      </w:pPr>
    </w:p>
    <w:p w:rsidR="00365DF3" w:rsidRPr="009D4180" w:rsidRDefault="00365DF3" w:rsidP="00365DF3">
      <w:pPr>
        <w:spacing w:after="0" w:line="240" w:lineRule="auto"/>
        <w:rPr>
          <w:rFonts w:ascii="Times New Roman" w:eastAsia="Times New Roman" w:hAnsi="Times New Roman" w:cs="Times New Roman"/>
          <w:b/>
          <w:sz w:val="28"/>
          <w:szCs w:val="28"/>
        </w:rPr>
      </w:pPr>
    </w:p>
    <w:p w:rsidR="00365DF3" w:rsidRPr="009D4180" w:rsidRDefault="00365DF3" w:rsidP="00365DF3">
      <w:pPr>
        <w:spacing w:after="0" w:line="240" w:lineRule="auto"/>
        <w:jc w:val="center"/>
        <w:rPr>
          <w:rFonts w:ascii="Times New Roman" w:eastAsia="Times New Roman" w:hAnsi="Times New Roman" w:cs="Times New Roman"/>
          <w:b/>
          <w:sz w:val="28"/>
          <w:szCs w:val="28"/>
        </w:rPr>
      </w:pPr>
      <w:r w:rsidRPr="009D4180">
        <w:rPr>
          <w:rFonts w:ascii="Times New Roman" w:eastAsia="Times New Roman" w:hAnsi="Times New Roman" w:cs="Times New Roman"/>
          <w:b/>
          <w:sz w:val="28"/>
          <w:szCs w:val="28"/>
        </w:rPr>
        <w:t>РАБОЧАЯ ПРОГРАММА УЧЕБНОЙ ДИСЦИПЛИНЫ</w:t>
      </w:r>
    </w:p>
    <w:p w:rsidR="00365DF3" w:rsidRPr="009D4180" w:rsidRDefault="00365DF3" w:rsidP="00365DF3">
      <w:pPr>
        <w:spacing w:after="0" w:line="240" w:lineRule="auto"/>
        <w:jc w:val="center"/>
        <w:rPr>
          <w:rFonts w:ascii="Times New Roman" w:eastAsia="Times New Roman" w:hAnsi="Times New Roman" w:cs="Times New Roman"/>
          <w:b/>
          <w:sz w:val="28"/>
          <w:szCs w:val="28"/>
        </w:rPr>
      </w:pPr>
    </w:p>
    <w:p w:rsidR="00365DF3" w:rsidRPr="009D4180" w:rsidRDefault="00365DF3" w:rsidP="00365DF3">
      <w:pPr>
        <w:spacing w:after="0" w:line="240" w:lineRule="auto"/>
        <w:jc w:val="center"/>
        <w:rPr>
          <w:rFonts w:ascii="Times New Roman" w:hAnsi="Times New Roman"/>
          <w:b/>
          <w:bCs/>
          <w:sz w:val="28"/>
          <w:szCs w:val="28"/>
        </w:rPr>
      </w:pPr>
      <w:r w:rsidRPr="009D4180">
        <w:rPr>
          <w:rFonts w:ascii="Times New Roman" w:eastAsia="Times New Roman" w:hAnsi="Times New Roman" w:cs="Times New Roman"/>
          <w:b/>
          <w:iCs/>
          <w:sz w:val="28"/>
          <w:szCs w:val="28"/>
        </w:rPr>
        <w:t>СГ.02</w:t>
      </w:r>
      <w:r w:rsidRPr="009D4180">
        <w:rPr>
          <w:rFonts w:ascii="Times New Roman" w:hAnsi="Times New Roman"/>
          <w:b/>
          <w:bCs/>
          <w:sz w:val="28"/>
          <w:szCs w:val="28"/>
        </w:rPr>
        <w:t xml:space="preserve"> ИНОСТРАННЫЙ ЯЗЫК В ПРОФЕССИОНАЛЬНОЙ ДЕЯТЕЛЬНОСТИ</w:t>
      </w:r>
    </w:p>
    <w:p w:rsidR="00365DF3" w:rsidRPr="009D4180" w:rsidRDefault="00365DF3" w:rsidP="00365DF3">
      <w:pPr>
        <w:spacing w:after="0" w:line="240" w:lineRule="auto"/>
        <w:jc w:val="center"/>
        <w:rPr>
          <w:rFonts w:ascii="Times New Roman" w:eastAsia="Times New Roman" w:hAnsi="Times New Roman" w:cs="Times New Roman"/>
          <w:b/>
          <w:iCs/>
          <w:sz w:val="28"/>
          <w:szCs w:val="28"/>
        </w:rPr>
      </w:pPr>
      <w:r w:rsidRPr="009D4180">
        <w:rPr>
          <w:rFonts w:ascii="Times New Roman" w:eastAsia="Times New Roman" w:hAnsi="Times New Roman" w:cs="Times New Roman"/>
          <w:b/>
          <w:iCs/>
          <w:sz w:val="28"/>
          <w:szCs w:val="28"/>
        </w:rPr>
        <w:t>(НЕМЕЦКИЙ)</w:t>
      </w:r>
    </w:p>
    <w:p w:rsidR="00365DF3" w:rsidRPr="009D4180" w:rsidRDefault="00365DF3" w:rsidP="00365DF3">
      <w:pPr>
        <w:spacing w:after="0" w:line="240" w:lineRule="auto"/>
        <w:jc w:val="center"/>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rPr>
          <w:rFonts w:ascii="Times New Roman" w:eastAsia="Times New Roman" w:hAnsi="Times New Roman" w:cs="Times New Roman"/>
          <w:b/>
          <w:i/>
          <w:sz w:val="28"/>
          <w:szCs w:val="28"/>
        </w:rPr>
      </w:pPr>
    </w:p>
    <w:p w:rsidR="00365DF3" w:rsidRPr="009D4180" w:rsidRDefault="00365DF3" w:rsidP="00365DF3">
      <w:pPr>
        <w:spacing w:after="0" w:line="240" w:lineRule="auto"/>
        <w:jc w:val="center"/>
        <w:rPr>
          <w:rFonts w:ascii="Times New Roman" w:eastAsia="Times New Roman" w:hAnsi="Times New Roman" w:cs="Times New Roman"/>
          <w:b/>
          <w:bCs/>
          <w:iCs/>
          <w:sz w:val="28"/>
          <w:szCs w:val="28"/>
        </w:rPr>
      </w:pPr>
      <w:r w:rsidRPr="009D4180">
        <w:rPr>
          <w:rFonts w:ascii="Times New Roman" w:eastAsia="Times New Roman" w:hAnsi="Times New Roman" w:cs="Times New Roman"/>
          <w:b/>
          <w:bCs/>
          <w:iCs/>
          <w:sz w:val="28"/>
          <w:szCs w:val="28"/>
        </w:rPr>
        <w:t>Западная Двина, 202</w:t>
      </w:r>
      <w:r w:rsidR="00500DFE" w:rsidRPr="009D4180">
        <w:rPr>
          <w:rFonts w:ascii="Times New Roman" w:eastAsia="Times New Roman" w:hAnsi="Times New Roman" w:cs="Times New Roman"/>
          <w:b/>
          <w:bCs/>
          <w:iCs/>
          <w:sz w:val="28"/>
          <w:szCs w:val="28"/>
        </w:rPr>
        <w:t>6</w:t>
      </w:r>
    </w:p>
    <w:p w:rsidR="00365DF3" w:rsidRPr="009D4180" w:rsidRDefault="00365DF3" w:rsidP="00365DF3">
      <w:pPr>
        <w:spacing w:after="0" w:line="240" w:lineRule="auto"/>
        <w:jc w:val="center"/>
        <w:rPr>
          <w:rFonts w:ascii="Times New Roman" w:hAnsi="Times New Roman" w:cs="Times New Roman"/>
          <w:sz w:val="28"/>
          <w:szCs w:val="28"/>
        </w:rPr>
      </w:pPr>
    </w:p>
    <w:p w:rsidR="00365DF3" w:rsidRPr="009D4180" w:rsidRDefault="00667F8C" w:rsidP="00365DF3">
      <w:pPr>
        <w:rPr>
          <w:rFonts w:ascii="Times New Roman" w:eastAsia="Times New Roman" w:hAnsi="Times New Roman" w:cs="Times New Roman"/>
          <w:sz w:val="28"/>
          <w:szCs w:val="28"/>
        </w:rPr>
      </w:pPr>
      <w:bookmarkStart w:id="0" w:name="_GoBack"/>
      <w:r>
        <w:rPr>
          <w:noProof/>
        </w:rPr>
        <w:drawing>
          <wp:inline distT="0" distB="0" distL="0" distR="0">
            <wp:extent cx="6484620" cy="8127742"/>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email">
                      <a:extLst>
                        <a:ext uri="{28A0092B-C50C-407E-A947-70E740481C1C}">
                          <a14:useLocalDpi xmlns:a14="http://schemas.microsoft.com/office/drawing/2010/main"/>
                        </a:ext>
                      </a:extLst>
                    </a:blip>
                    <a:srcRect/>
                    <a:stretch/>
                  </pic:blipFill>
                  <pic:spPr bwMode="auto">
                    <a:xfrm>
                      <a:off x="0" y="0"/>
                      <a:ext cx="6487313" cy="8131117"/>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365DF3" w:rsidRPr="009D4180">
        <w:rPr>
          <w:rFonts w:ascii="Times New Roman" w:eastAsia="Times New Roman" w:hAnsi="Times New Roman" w:cs="Times New Roman"/>
          <w:sz w:val="28"/>
          <w:szCs w:val="28"/>
        </w:rPr>
        <w:br w:type="page"/>
      </w:r>
    </w:p>
    <w:p w:rsidR="00365DF3" w:rsidRPr="009D4180" w:rsidRDefault="00365DF3" w:rsidP="00365D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9D4180">
        <w:rPr>
          <w:rFonts w:ascii="Times New Roman" w:eastAsia="Times New Roman" w:hAnsi="Times New Roman" w:cs="Times New Roman"/>
          <w:sz w:val="28"/>
          <w:szCs w:val="28"/>
        </w:rPr>
        <w:lastRenderedPageBreak/>
        <w:t xml:space="preserve">    </w:t>
      </w:r>
    </w:p>
    <w:p w:rsidR="00365DF3" w:rsidRPr="009D4180" w:rsidRDefault="00365DF3" w:rsidP="00365DF3">
      <w:pPr>
        <w:spacing w:after="0" w:line="240" w:lineRule="auto"/>
        <w:jc w:val="center"/>
        <w:rPr>
          <w:rFonts w:ascii="Times New Roman" w:eastAsia="Times New Roman" w:hAnsi="Times New Roman" w:cs="Times New Roman"/>
          <w:b/>
          <w:iCs/>
          <w:sz w:val="24"/>
          <w:szCs w:val="24"/>
          <w:lang w:eastAsia="ru-RU"/>
        </w:rPr>
      </w:pPr>
      <w:r w:rsidRPr="009D4180">
        <w:rPr>
          <w:rFonts w:ascii="Times New Roman" w:eastAsia="Times New Roman" w:hAnsi="Times New Roman" w:cs="Times New Roman"/>
          <w:b/>
          <w:iCs/>
          <w:sz w:val="24"/>
          <w:szCs w:val="24"/>
          <w:lang w:eastAsia="ru-RU"/>
        </w:rPr>
        <w:t>СОДЕРЖАНИЕ</w:t>
      </w:r>
    </w:p>
    <w:p w:rsidR="00365DF3" w:rsidRPr="009D4180" w:rsidRDefault="00365DF3" w:rsidP="00365DF3">
      <w:pPr>
        <w:spacing w:after="0" w:line="240" w:lineRule="auto"/>
        <w:rPr>
          <w:rFonts w:ascii="Times New Roman" w:eastAsia="Times New Roman" w:hAnsi="Times New Roman" w:cs="Times New Roman"/>
          <w:b/>
          <w:i/>
          <w:sz w:val="24"/>
          <w:szCs w:val="24"/>
          <w:lang w:eastAsia="ru-RU"/>
        </w:rPr>
      </w:pPr>
    </w:p>
    <w:tbl>
      <w:tblPr>
        <w:tblW w:w="10195" w:type="dxa"/>
        <w:tblLook w:val="01E0" w:firstRow="1" w:lastRow="1" w:firstColumn="1" w:lastColumn="1" w:noHBand="0" w:noVBand="0"/>
      </w:tblPr>
      <w:tblGrid>
        <w:gridCol w:w="8931"/>
        <w:gridCol w:w="1264"/>
      </w:tblGrid>
      <w:tr w:rsidR="00365DF3" w:rsidRPr="009D4180" w:rsidTr="00365DF3">
        <w:tc>
          <w:tcPr>
            <w:tcW w:w="8931" w:type="dxa"/>
            <w:hideMark/>
          </w:tcPr>
          <w:p w:rsidR="00365DF3" w:rsidRPr="009D4180" w:rsidRDefault="00365DF3">
            <w:pPr>
              <w:numPr>
                <w:ilvl w:val="0"/>
                <w:numId w:val="2"/>
              </w:numPr>
              <w:suppressAutoHyphens/>
              <w:spacing w:after="0" w:line="240" w:lineRule="auto"/>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ОБЩАЯ ХАРАКТЕРИСТИКА РАБОЧЕЙ ПРОГРАММЫ УЧЕБНОЙ ДИСЦИПЛИНЫ</w:t>
            </w:r>
          </w:p>
        </w:tc>
        <w:tc>
          <w:tcPr>
            <w:tcW w:w="1264" w:type="dxa"/>
            <w:hideMark/>
          </w:tcPr>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4</w:t>
            </w:r>
          </w:p>
        </w:tc>
      </w:tr>
      <w:tr w:rsidR="00365DF3" w:rsidRPr="009D4180" w:rsidTr="00365DF3">
        <w:tc>
          <w:tcPr>
            <w:tcW w:w="8931" w:type="dxa"/>
            <w:hideMark/>
          </w:tcPr>
          <w:p w:rsidR="00365DF3" w:rsidRPr="009D4180" w:rsidRDefault="00365DF3">
            <w:pPr>
              <w:numPr>
                <w:ilvl w:val="0"/>
                <w:numId w:val="2"/>
              </w:numPr>
              <w:suppressAutoHyphens/>
              <w:spacing w:after="0" w:line="240" w:lineRule="auto"/>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СТРУКТУРА И СОДЕРЖАНИЕ УЧЕБНОЙ ДИСЦИПЛИНЫ</w:t>
            </w:r>
          </w:p>
        </w:tc>
        <w:tc>
          <w:tcPr>
            <w:tcW w:w="1264" w:type="dxa"/>
            <w:hideMark/>
          </w:tcPr>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r>
      <w:tr w:rsidR="00365DF3" w:rsidRPr="009D4180" w:rsidTr="00365DF3">
        <w:tc>
          <w:tcPr>
            <w:tcW w:w="8931" w:type="dxa"/>
            <w:hideMark/>
          </w:tcPr>
          <w:p w:rsidR="00365DF3" w:rsidRPr="009D4180" w:rsidRDefault="00365DF3">
            <w:pPr>
              <w:numPr>
                <w:ilvl w:val="0"/>
                <w:numId w:val="2"/>
              </w:numPr>
              <w:suppressAutoHyphens/>
              <w:spacing w:after="0" w:line="240" w:lineRule="auto"/>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УСЛОВИЯ РЕАЛИЗАЦИИ УЧЕБНОЙ ДИСЦИПЛИНЫ</w:t>
            </w:r>
          </w:p>
        </w:tc>
        <w:tc>
          <w:tcPr>
            <w:tcW w:w="1264" w:type="dxa"/>
            <w:hideMark/>
          </w:tcPr>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17</w:t>
            </w:r>
          </w:p>
        </w:tc>
      </w:tr>
      <w:tr w:rsidR="00365DF3" w:rsidRPr="009D4180" w:rsidTr="00365DF3">
        <w:tc>
          <w:tcPr>
            <w:tcW w:w="8931" w:type="dxa"/>
            <w:hideMark/>
          </w:tcPr>
          <w:p w:rsidR="00365DF3" w:rsidRPr="009D4180" w:rsidRDefault="00365DF3">
            <w:pPr>
              <w:numPr>
                <w:ilvl w:val="0"/>
                <w:numId w:val="2"/>
              </w:numPr>
              <w:suppressAutoHyphens/>
              <w:spacing w:after="0" w:line="240" w:lineRule="auto"/>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КОНТРОЛЬ И ОЦЕНКА РЕЗУЛЬТАТОВ ОСВОЕНИЯ УЧЕБНОЙ ДИСЦИПЛИНЫ</w:t>
            </w:r>
          </w:p>
        </w:tc>
        <w:tc>
          <w:tcPr>
            <w:tcW w:w="1264" w:type="dxa"/>
            <w:hideMark/>
          </w:tcPr>
          <w:p w:rsidR="00365DF3" w:rsidRPr="009D4180" w:rsidRDefault="00EF27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r>
    </w:tbl>
    <w:p w:rsidR="00365DF3" w:rsidRPr="009D4180" w:rsidRDefault="00365DF3" w:rsidP="00365DF3">
      <w:pPr>
        <w:numPr>
          <w:ilvl w:val="0"/>
          <w:numId w:val="5"/>
        </w:numPr>
        <w:suppressAutoHyphens/>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i/>
          <w:sz w:val="24"/>
          <w:szCs w:val="24"/>
          <w:u w:val="single"/>
          <w:lang w:eastAsia="ru-RU"/>
        </w:rPr>
        <w:br w:type="page"/>
      </w:r>
      <w:r w:rsidRPr="009D4180">
        <w:rPr>
          <w:rFonts w:ascii="Times New Roman" w:eastAsia="Times New Roman" w:hAnsi="Times New Roman" w:cs="Times New Roman"/>
          <w:b/>
          <w:sz w:val="24"/>
          <w:szCs w:val="24"/>
          <w:lang w:eastAsia="ru-RU"/>
        </w:rPr>
        <w:lastRenderedPageBreak/>
        <w:t xml:space="preserve">ОБЩАЯ ХАРАКТЕРИСТИКА РАБОЧЕЙ ПРОГРАММЫ </w:t>
      </w:r>
      <w:r w:rsidRPr="009D4180">
        <w:rPr>
          <w:rFonts w:ascii="Times New Roman" w:eastAsia="Times New Roman" w:hAnsi="Times New Roman" w:cs="Times New Roman"/>
          <w:b/>
          <w:sz w:val="24"/>
          <w:szCs w:val="24"/>
          <w:lang w:eastAsia="ru-RU"/>
        </w:rPr>
        <w:br/>
        <w:t>УЧЕБНОЙ ДИСЦИПЛИНЫ</w:t>
      </w:r>
    </w:p>
    <w:p w:rsidR="00365DF3" w:rsidRPr="009D4180" w:rsidRDefault="00365DF3" w:rsidP="00365DF3">
      <w:pPr>
        <w:suppressAutoHyphens/>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СГ.02 ИНОСТРАННЫЙ ЯЗЫК В ПРОФЕССИОНАЛЬНОЙ ДЕЯТЕЛЬНОСТИ (НЕМЕЦКИЙ)</w:t>
      </w:r>
    </w:p>
    <w:p w:rsidR="00365DF3" w:rsidRPr="009D4180" w:rsidRDefault="00365DF3" w:rsidP="00365DF3">
      <w:pPr>
        <w:suppressAutoHyphens/>
        <w:spacing w:after="0" w:line="240" w:lineRule="auto"/>
        <w:ind w:left="720"/>
        <w:jc w:val="center"/>
        <w:rPr>
          <w:rFonts w:ascii="Times New Roman" w:eastAsia="Times New Roman" w:hAnsi="Times New Roman" w:cs="Times New Roman"/>
          <w:sz w:val="24"/>
          <w:szCs w:val="24"/>
          <w:vertAlign w:val="superscript"/>
          <w:lang w:eastAsia="ru-RU"/>
        </w:rPr>
      </w:pPr>
    </w:p>
    <w:p w:rsidR="00365DF3" w:rsidRPr="009D4180" w:rsidRDefault="00365DF3" w:rsidP="0036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365DF3" w:rsidRPr="009D4180" w:rsidRDefault="00365DF3" w:rsidP="00365DF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Учебная дисциплина «Иностранный язык в профессиональной деятельности» (немецкий) является обязательной частью социально-гуманитарного цикла основной образовательной программы в соответствии с ФГОС СПО по специальности</w:t>
      </w:r>
      <w:r w:rsidRPr="009D4180">
        <w:rPr>
          <w:rFonts w:ascii="Times New Roman" w:hAnsi="Times New Roman" w:cs="Times New Roman"/>
          <w:sz w:val="24"/>
          <w:szCs w:val="24"/>
        </w:rPr>
        <w:t xml:space="preserve"> </w:t>
      </w:r>
      <w:r w:rsidRPr="009D4180">
        <w:rPr>
          <w:rFonts w:ascii="Times New Roman" w:eastAsia="Times New Roman" w:hAnsi="Times New Roman" w:cs="Times New Roman"/>
          <w:sz w:val="24"/>
          <w:szCs w:val="24"/>
          <w:lang w:eastAsia="ru-RU"/>
        </w:rPr>
        <w:t>43.02.16 Туризм и гостеприимство</w:t>
      </w:r>
    </w:p>
    <w:p w:rsidR="00365DF3" w:rsidRPr="009D4180" w:rsidRDefault="00365DF3" w:rsidP="00365DF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Особое значение дисциплина имеет при формировании и развитии ОК 02-03, ОК 04-06, ОК 09.</w:t>
      </w:r>
    </w:p>
    <w:p w:rsidR="00365DF3" w:rsidRPr="009D4180" w:rsidRDefault="00365DF3" w:rsidP="0036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365DF3" w:rsidRPr="009D4180" w:rsidRDefault="00365DF3" w:rsidP="00365DF3">
      <w:pPr>
        <w:spacing w:after="0" w:line="240" w:lineRule="auto"/>
        <w:ind w:firstLine="709"/>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1.2. Цель и планируемые результаты освоения дисциплины:</w:t>
      </w:r>
    </w:p>
    <w:p w:rsidR="00365DF3" w:rsidRPr="009D4180" w:rsidRDefault="00365DF3" w:rsidP="00365DF3">
      <w:pPr>
        <w:suppressAutoHyphens/>
        <w:spacing w:after="0" w:line="240" w:lineRule="auto"/>
        <w:ind w:firstLine="709"/>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p w:rsidR="00365DF3" w:rsidRPr="009D4180" w:rsidRDefault="00365DF3" w:rsidP="00365DF3">
      <w:pPr>
        <w:suppressAutoHyphens/>
        <w:spacing w:after="0" w:line="240" w:lineRule="auto"/>
        <w:ind w:firstLine="709"/>
        <w:jc w:val="both"/>
        <w:rPr>
          <w:rFonts w:ascii="Times New Roman" w:eastAsia="Times New Roman" w:hAnsi="Times New Roman" w:cs="Times New Roman"/>
          <w:sz w:val="24"/>
          <w:szCs w:val="24"/>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394"/>
        <w:gridCol w:w="3998"/>
      </w:tblGrid>
      <w:tr w:rsidR="00365DF3" w:rsidRPr="009D4180" w:rsidTr="00365DF3">
        <w:trPr>
          <w:trHeight w:val="444"/>
        </w:trPr>
        <w:tc>
          <w:tcPr>
            <w:tcW w:w="1413"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Код</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ПК, ОК</w:t>
            </w:r>
          </w:p>
        </w:tc>
        <w:tc>
          <w:tcPr>
            <w:tcW w:w="4394"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Умения</w:t>
            </w:r>
          </w:p>
        </w:tc>
        <w:tc>
          <w:tcPr>
            <w:tcW w:w="3998"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Знания</w:t>
            </w:r>
          </w:p>
        </w:tc>
      </w:tr>
      <w:tr w:rsidR="00365DF3" w:rsidRPr="009D4180" w:rsidTr="00365DF3">
        <w:trPr>
          <w:trHeight w:val="212"/>
        </w:trPr>
        <w:tc>
          <w:tcPr>
            <w:tcW w:w="1413"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uppressAutoHyphens/>
              <w:spacing w:after="0" w:line="240" w:lineRule="auto"/>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09</w:t>
            </w:r>
          </w:p>
        </w:tc>
        <w:tc>
          <w:tcPr>
            <w:tcW w:w="4394"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both"/>
              <w:rPr>
                <w:rFonts w:ascii="Times New Roman" w:eastAsia="Times New Roman" w:hAnsi="Times New Roman" w:cs="Times New Roman"/>
                <w:sz w:val="24"/>
                <w:szCs w:val="24"/>
                <w:lang w:val="x-none" w:eastAsia="x-none"/>
              </w:rPr>
            </w:pPr>
            <w:r w:rsidRPr="009D4180">
              <w:rPr>
                <w:rFonts w:ascii="Times New Roman" w:eastAsia="Times New Roman" w:hAnsi="Times New Roman" w:cs="Times New Roman"/>
                <w:sz w:val="24"/>
                <w:szCs w:val="24"/>
                <w:lang w:val="x-none" w:eastAsia="x-none"/>
              </w:rPr>
              <w:t>понимать общий смысл четко произнесенных высказываний на известные темы (профессиональные и бытовые);</w:t>
            </w:r>
          </w:p>
          <w:p w:rsidR="00365DF3" w:rsidRPr="009D4180" w:rsidRDefault="00365DF3">
            <w:pPr>
              <w:suppressAutoHyphens/>
              <w:spacing w:after="0" w:line="240" w:lineRule="auto"/>
              <w:jc w:val="both"/>
              <w:rPr>
                <w:rFonts w:ascii="Times New Roman" w:eastAsia="Times New Roman" w:hAnsi="Times New Roman" w:cs="Times New Roman"/>
                <w:sz w:val="24"/>
                <w:szCs w:val="24"/>
                <w:lang w:val="x-none" w:eastAsia="x-none"/>
              </w:rPr>
            </w:pPr>
            <w:r w:rsidRPr="009D4180">
              <w:rPr>
                <w:rFonts w:ascii="Times New Roman" w:eastAsia="Times New Roman" w:hAnsi="Times New Roman" w:cs="Times New Roman"/>
                <w:sz w:val="24"/>
                <w:szCs w:val="24"/>
                <w:lang w:val="x-none" w:eastAsia="x-none"/>
              </w:rPr>
              <w:t>понимать</w:t>
            </w:r>
            <w:r w:rsidRPr="009D4180">
              <w:rPr>
                <w:rFonts w:ascii="Times New Roman" w:eastAsia="Times New Roman" w:hAnsi="Times New Roman" w:cs="Times New Roman"/>
                <w:sz w:val="24"/>
                <w:szCs w:val="24"/>
                <w:lang w:val="x-none" w:eastAsia="x-none"/>
              </w:rPr>
              <w:tab/>
              <w:t>тексты</w:t>
            </w:r>
            <w:r w:rsidRPr="009D4180">
              <w:rPr>
                <w:rFonts w:ascii="Times New Roman" w:eastAsia="Times New Roman" w:hAnsi="Times New Roman" w:cs="Times New Roman"/>
                <w:sz w:val="24"/>
                <w:szCs w:val="24"/>
                <w:lang w:val="x-none" w:eastAsia="x-none"/>
              </w:rPr>
              <w:tab/>
              <w:t>на</w:t>
            </w:r>
            <w:r w:rsidRPr="009D4180">
              <w:rPr>
                <w:rFonts w:ascii="Times New Roman" w:eastAsia="Times New Roman" w:hAnsi="Times New Roman" w:cs="Times New Roman"/>
                <w:sz w:val="24"/>
                <w:szCs w:val="24"/>
                <w:lang w:val="x-none" w:eastAsia="x-none"/>
              </w:rPr>
              <w:tab/>
              <w:t>базовые профессиональные темы;</w:t>
            </w:r>
          </w:p>
          <w:p w:rsidR="00365DF3" w:rsidRPr="009D4180" w:rsidRDefault="00365DF3">
            <w:pPr>
              <w:suppressAutoHyphens/>
              <w:spacing w:after="0" w:line="240" w:lineRule="auto"/>
              <w:jc w:val="both"/>
              <w:rPr>
                <w:rFonts w:ascii="Times New Roman" w:eastAsia="Times New Roman" w:hAnsi="Times New Roman" w:cs="Times New Roman"/>
                <w:sz w:val="24"/>
                <w:szCs w:val="24"/>
                <w:lang w:val="x-none" w:eastAsia="x-none"/>
              </w:rPr>
            </w:pPr>
            <w:r w:rsidRPr="009D4180">
              <w:rPr>
                <w:rFonts w:ascii="Times New Roman" w:eastAsia="Times New Roman" w:hAnsi="Times New Roman" w:cs="Times New Roman"/>
                <w:sz w:val="24"/>
                <w:szCs w:val="24"/>
                <w:lang w:val="x-none" w:eastAsia="x-none"/>
              </w:rPr>
              <w:t>участвовать в диалогах на знакомые общие и профессиональные темы;</w:t>
            </w:r>
          </w:p>
          <w:p w:rsidR="00365DF3" w:rsidRPr="009D4180" w:rsidRDefault="00365DF3">
            <w:pPr>
              <w:suppressAutoHyphens/>
              <w:spacing w:after="0" w:line="240" w:lineRule="auto"/>
              <w:jc w:val="both"/>
              <w:rPr>
                <w:rFonts w:ascii="Times New Roman" w:eastAsia="Times New Roman" w:hAnsi="Times New Roman" w:cs="Times New Roman"/>
                <w:sz w:val="24"/>
                <w:szCs w:val="24"/>
                <w:lang w:val="x-none" w:eastAsia="x-none"/>
              </w:rPr>
            </w:pPr>
            <w:r w:rsidRPr="009D4180">
              <w:rPr>
                <w:rFonts w:ascii="Times New Roman" w:eastAsia="Times New Roman" w:hAnsi="Times New Roman" w:cs="Times New Roman"/>
                <w:sz w:val="24"/>
                <w:szCs w:val="24"/>
                <w:lang w:val="x-none" w:eastAsia="x-none"/>
              </w:rPr>
              <w:t xml:space="preserve">строить простые высказывания о себе и о своей профессиональной деятельности; </w:t>
            </w:r>
          </w:p>
          <w:p w:rsidR="00365DF3" w:rsidRPr="009D4180" w:rsidRDefault="00365DF3">
            <w:pPr>
              <w:suppressAutoHyphens/>
              <w:spacing w:after="0" w:line="240" w:lineRule="auto"/>
              <w:jc w:val="both"/>
              <w:rPr>
                <w:rFonts w:ascii="Times New Roman" w:eastAsia="Times New Roman" w:hAnsi="Times New Roman" w:cs="Times New Roman"/>
                <w:sz w:val="24"/>
                <w:szCs w:val="24"/>
                <w:lang w:val="x-none" w:eastAsia="x-none"/>
              </w:rPr>
            </w:pPr>
            <w:r w:rsidRPr="009D4180">
              <w:rPr>
                <w:rFonts w:ascii="Times New Roman" w:eastAsia="Times New Roman" w:hAnsi="Times New Roman" w:cs="Times New Roman"/>
                <w:sz w:val="24"/>
                <w:szCs w:val="24"/>
                <w:lang w:val="x-none" w:eastAsia="x-none"/>
              </w:rPr>
              <w:t>кратко обосновывать и объяснить свои действия (текущие и планируемые);</w:t>
            </w:r>
          </w:p>
          <w:p w:rsidR="00365DF3" w:rsidRPr="009D4180" w:rsidRDefault="00365DF3">
            <w:pPr>
              <w:suppressAutoHyphens/>
              <w:spacing w:after="0" w:line="240" w:lineRule="auto"/>
              <w:jc w:val="both"/>
              <w:rPr>
                <w:rFonts w:ascii="Times New Roman" w:eastAsia="Times New Roman" w:hAnsi="Times New Roman" w:cs="Times New Roman"/>
                <w:sz w:val="24"/>
                <w:szCs w:val="24"/>
                <w:lang w:val="x-none" w:eastAsia="x-none"/>
              </w:rPr>
            </w:pPr>
            <w:r w:rsidRPr="009D4180">
              <w:rPr>
                <w:rFonts w:ascii="Times New Roman" w:eastAsia="Times New Roman" w:hAnsi="Times New Roman" w:cs="Times New Roman"/>
                <w:sz w:val="24"/>
                <w:szCs w:val="24"/>
                <w:lang w:val="x-none" w:eastAsia="x-none"/>
              </w:rPr>
              <w:t>писать простые связные сообщения на знакомые</w:t>
            </w:r>
            <w:r w:rsidRPr="009D4180">
              <w:rPr>
                <w:rFonts w:ascii="Times New Roman" w:eastAsia="Times New Roman" w:hAnsi="Times New Roman" w:cs="Times New Roman"/>
                <w:sz w:val="24"/>
                <w:szCs w:val="24"/>
                <w:lang w:val="x-none" w:eastAsia="x-none"/>
              </w:rPr>
              <w:tab/>
              <w:t>или</w:t>
            </w:r>
            <w:r w:rsidRPr="009D4180">
              <w:rPr>
                <w:rFonts w:ascii="Times New Roman" w:eastAsia="Times New Roman" w:hAnsi="Times New Roman" w:cs="Times New Roman"/>
                <w:sz w:val="24"/>
                <w:szCs w:val="24"/>
                <w:lang w:val="x-none" w:eastAsia="x-none"/>
              </w:rPr>
              <w:tab/>
              <w:t>интересующие профессиональные темы.</w:t>
            </w:r>
          </w:p>
        </w:tc>
        <w:tc>
          <w:tcPr>
            <w:tcW w:w="3998"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both"/>
              <w:rPr>
                <w:rFonts w:ascii="Times New Roman" w:eastAsia="Times New Roman" w:hAnsi="Times New Roman" w:cs="Times New Roman"/>
                <w:sz w:val="24"/>
                <w:szCs w:val="24"/>
                <w:lang w:eastAsia="x-none"/>
              </w:rPr>
            </w:pPr>
            <w:r w:rsidRPr="009D4180">
              <w:rPr>
                <w:rFonts w:ascii="Times New Roman" w:eastAsia="Times New Roman" w:hAnsi="Times New Roman" w:cs="Times New Roman"/>
                <w:sz w:val="24"/>
                <w:szCs w:val="24"/>
                <w:lang w:val="x-none" w:eastAsia="x-none"/>
              </w:rPr>
              <w:t>правила построения простых и сложных</w:t>
            </w:r>
            <w:r w:rsidRPr="009D4180">
              <w:rPr>
                <w:rFonts w:ascii="Times New Roman" w:eastAsia="Times New Roman" w:hAnsi="Times New Roman" w:cs="Times New Roman"/>
                <w:sz w:val="24"/>
                <w:szCs w:val="24"/>
                <w:lang w:val="x-none" w:eastAsia="x-none"/>
              </w:rPr>
              <w:tab/>
              <w:t>предложений на профессиональные темы основные общеупотребительные глаголы (бытовая и профессиональная лексика)</w:t>
            </w:r>
            <w:r w:rsidRPr="009D4180">
              <w:rPr>
                <w:rFonts w:ascii="Times New Roman" w:eastAsia="Times New Roman" w:hAnsi="Times New Roman" w:cs="Times New Roman"/>
                <w:sz w:val="24"/>
                <w:szCs w:val="24"/>
                <w:lang w:eastAsia="x-none"/>
              </w:rPr>
              <w:t>;</w:t>
            </w:r>
          </w:p>
          <w:p w:rsidR="00365DF3" w:rsidRPr="009D4180" w:rsidRDefault="00365DF3">
            <w:pPr>
              <w:suppressAutoHyphens/>
              <w:spacing w:after="0" w:line="240" w:lineRule="auto"/>
              <w:jc w:val="both"/>
              <w:rPr>
                <w:rFonts w:ascii="Times New Roman" w:eastAsia="Times New Roman" w:hAnsi="Times New Roman" w:cs="Times New Roman"/>
                <w:sz w:val="24"/>
                <w:szCs w:val="24"/>
                <w:lang w:eastAsia="x-none"/>
              </w:rPr>
            </w:pPr>
            <w:r w:rsidRPr="009D4180">
              <w:rPr>
                <w:rFonts w:ascii="Times New Roman" w:eastAsia="Times New Roman" w:hAnsi="Times New Roman" w:cs="Times New Roman"/>
                <w:sz w:val="24"/>
                <w:szCs w:val="24"/>
                <w:lang w:val="x-none" w:eastAsia="x-none"/>
              </w:rPr>
              <w:t>лексический минимум, относящийся к описанию предметов, средств и процессов профессиональной деятельности</w:t>
            </w:r>
            <w:r w:rsidRPr="009D4180">
              <w:rPr>
                <w:rFonts w:ascii="Times New Roman" w:eastAsia="Times New Roman" w:hAnsi="Times New Roman" w:cs="Times New Roman"/>
                <w:sz w:val="24"/>
                <w:szCs w:val="24"/>
                <w:lang w:eastAsia="x-none"/>
              </w:rPr>
              <w:t>;</w:t>
            </w:r>
          </w:p>
          <w:p w:rsidR="00365DF3" w:rsidRPr="009D4180" w:rsidRDefault="00365DF3">
            <w:pPr>
              <w:suppressAutoHyphens/>
              <w:spacing w:after="0" w:line="240" w:lineRule="auto"/>
              <w:jc w:val="both"/>
              <w:rPr>
                <w:rFonts w:ascii="Times New Roman" w:eastAsia="Times New Roman" w:hAnsi="Times New Roman" w:cs="Times New Roman"/>
                <w:sz w:val="24"/>
                <w:szCs w:val="24"/>
                <w:lang w:eastAsia="x-none"/>
              </w:rPr>
            </w:pPr>
            <w:r w:rsidRPr="009D4180">
              <w:rPr>
                <w:rFonts w:ascii="Times New Roman" w:eastAsia="Times New Roman" w:hAnsi="Times New Roman" w:cs="Times New Roman"/>
                <w:sz w:val="24"/>
                <w:szCs w:val="24"/>
                <w:lang w:val="x-none" w:eastAsia="x-none"/>
              </w:rPr>
              <w:t>особенности произношения</w:t>
            </w:r>
            <w:r w:rsidRPr="009D4180">
              <w:rPr>
                <w:rFonts w:ascii="Times New Roman" w:eastAsia="Times New Roman" w:hAnsi="Times New Roman" w:cs="Times New Roman"/>
                <w:sz w:val="24"/>
                <w:szCs w:val="24"/>
                <w:lang w:eastAsia="x-none"/>
              </w:rPr>
              <w:t xml:space="preserve">, </w:t>
            </w:r>
            <w:r w:rsidRPr="009D4180">
              <w:rPr>
                <w:rFonts w:ascii="Times New Roman" w:eastAsia="Times New Roman" w:hAnsi="Times New Roman" w:cs="Times New Roman"/>
                <w:sz w:val="24"/>
                <w:szCs w:val="24"/>
                <w:lang w:val="x-none" w:eastAsia="x-none"/>
              </w:rPr>
              <w:t>правила чтения текстов профессиональной направленности</w:t>
            </w:r>
            <w:r w:rsidRPr="009D4180">
              <w:rPr>
                <w:rFonts w:ascii="Times New Roman" w:eastAsia="Times New Roman" w:hAnsi="Times New Roman" w:cs="Times New Roman"/>
                <w:sz w:val="24"/>
                <w:szCs w:val="24"/>
                <w:lang w:eastAsia="x-none"/>
              </w:rPr>
              <w:t>.</w:t>
            </w:r>
          </w:p>
        </w:tc>
      </w:tr>
    </w:tbl>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pStyle w:val="afc"/>
        <w:numPr>
          <w:ilvl w:val="0"/>
          <w:numId w:val="5"/>
        </w:numPr>
        <w:suppressAutoHyphens/>
        <w:spacing w:after="0"/>
        <w:jc w:val="center"/>
        <w:rPr>
          <w:b/>
          <w:lang w:eastAsia="ru-RU"/>
        </w:rPr>
      </w:pPr>
      <w:r w:rsidRPr="009D4180">
        <w:rPr>
          <w:b/>
          <w:lang w:eastAsia="ru-RU"/>
        </w:rPr>
        <w:t>СТРУКТУРА И СОДЕРЖАНИЕ УЧЕБНОЙ ДИСЦИПЛИНЫ</w:t>
      </w:r>
    </w:p>
    <w:p w:rsidR="00365DF3" w:rsidRPr="009D4180" w:rsidRDefault="00365DF3" w:rsidP="00365DF3">
      <w:pPr>
        <w:pStyle w:val="afc"/>
        <w:suppressAutoHyphens/>
        <w:spacing w:after="0"/>
        <w:ind w:left="720"/>
        <w:rPr>
          <w:b/>
          <w:lang w:eastAsia="ru-RU"/>
        </w:rPr>
      </w:pPr>
    </w:p>
    <w:p w:rsidR="00365DF3" w:rsidRPr="009D4180" w:rsidRDefault="00365DF3" w:rsidP="00365DF3">
      <w:pPr>
        <w:pStyle w:val="afc"/>
        <w:numPr>
          <w:ilvl w:val="1"/>
          <w:numId w:val="5"/>
        </w:numPr>
        <w:suppressAutoHyphens/>
        <w:spacing w:after="0"/>
        <w:rPr>
          <w:b/>
          <w:lang w:eastAsia="ru-RU"/>
        </w:rPr>
      </w:pPr>
      <w:r w:rsidRPr="009D4180">
        <w:rPr>
          <w:b/>
          <w:lang w:eastAsia="ru-RU"/>
        </w:rPr>
        <w:t>Объем учебной дисциплины и виды учебной работы</w:t>
      </w:r>
    </w:p>
    <w:p w:rsidR="00365DF3" w:rsidRPr="009D4180" w:rsidRDefault="00365DF3" w:rsidP="00365DF3">
      <w:pPr>
        <w:pStyle w:val="afc"/>
        <w:suppressAutoHyphens/>
        <w:spacing w:after="0"/>
        <w:ind w:left="1129"/>
        <w:rPr>
          <w:b/>
          <w:lang w:eastAsia="ru-RU"/>
        </w:rPr>
      </w:pPr>
    </w:p>
    <w:tbl>
      <w:tblPr>
        <w:tblW w:w="0" w:type="auto"/>
        <w:tblLook w:val="04A0" w:firstRow="1" w:lastRow="0" w:firstColumn="1" w:lastColumn="0" w:noHBand="0" w:noVBand="1"/>
      </w:tblPr>
      <w:tblGrid>
        <w:gridCol w:w="7650"/>
        <w:gridCol w:w="1843"/>
      </w:tblGrid>
      <w:tr w:rsidR="00365DF3" w:rsidRPr="009D4180" w:rsidTr="006539D9">
        <w:tc>
          <w:tcPr>
            <w:tcW w:w="7650"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jc w:val="center"/>
              <w:rPr>
                <w:rFonts w:ascii="Times New Roman" w:hAnsi="Times New Roman"/>
                <w:b/>
                <w:sz w:val="24"/>
                <w:szCs w:val="24"/>
                <w:lang w:eastAsia="ru-RU"/>
              </w:rPr>
            </w:pPr>
            <w:r w:rsidRPr="009D4180">
              <w:rPr>
                <w:rFonts w:ascii="Times New Roman" w:hAnsi="Times New Roman"/>
                <w:b/>
                <w:sz w:val="24"/>
                <w:szCs w:val="24"/>
                <w:lang w:eastAsia="ru-RU"/>
              </w:rPr>
              <w:t>Вид учебной работы</w:t>
            </w:r>
          </w:p>
        </w:tc>
        <w:tc>
          <w:tcPr>
            <w:tcW w:w="1843"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jc w:val="center"/>
              <w:rPr>
                <w:rFonts w:ascii="Times New Roman" w:hAnsi="Times New Roman"/>
                <w:b/>
                <w:sz w:val="24"/>
                <w:szCs w:val="24"/>
                <w:lang w:eastAsia="ru-RU"/>
              </w:rPr>
            </w:pPr>
            <w:r w:rsidRPr="009D4180">
              <w:rPr>
                <w:rFonts w:ascii="Times New Roman" w:hAnsi="Times New Roman"/>
                <w:b/>
                <w:iCs/>
                <w:sz w:val="24"/>
                <w:szCs w:val="24"/>
                <w:lang w:eastAsia="ru-RU"/>
              </w:rPr>
              <w:t>Объем в часах</w:t>
            </w:r>
          </w:p>
        </w:tc>
      </w:tr>
      <w:tr w:rsidR="00365DF3" w:rsidRPr="009D4180" w:rsidTr="006539D9">
        <w:tc>
          <w:tcPr>
            <w:tcW w:w="7650"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rPr>
                <w:rFonts w:ascii="Times New Roman" w:hAnsi="Times New Roman"/>
                <w:b/>
                <w:sz w:val="24"/>
                <w:szCs w:val="24"/>
                <w:lang w:eastAsia="ru-RU"/>
              </w:rPr>
            </w:pPr>
            <w:r w:rsidRPr="009D4180">
              <w:rPr>
                <w:rFonts w:ascii="Times New Roman" w:hAnsi="Times New Roman"/>
                <w:b/>
                <w:sz w:val="24"/>
                <w:szCs w:val="24"/>
                <w:lang w:eastAsia="ru-RU"/>
              </w:rPr>
              <w:t>Объем образовательной программы учебной дисциплины</w:t>
            </w:r>
          </w:p>
        </w:tc>
        <w:tc>
          <w:tcPr>
            <w:tcW w:w="1843"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jc w:val="center"/>
              <w:rPr>
                <w:rFonts w:ascii="Times New Roman" w:hAnsi="Times New Roman"/>
                <w:b/>
                <w:sz w:val="24"/>
                <w:szCs w:val="24"/>
                <w:lang w:eastAsia="ru-RU"/>
              </w:rPr>
            </w:pPr>
            <w:r w:rsidRPr="009D4180">
              <w:rPr>
                <w:rFonts w:ascii="Times New Roman" w:hAnsi="Times New Roman"/>
                <w:iCs/>
                <w:sz w:val="24"/>
                <w:szCs w:val="24"/>
                <w:lang w:eastAsia="ru-RU"/>
              </w:rPr>
              <w:t>140</w:t>
            </w:r>
          </w:p>
        </w:tc>
      </w:tr>
      <w:tr w:rsidR="00365DF3" w:rsidRPr="009D4180" w:rsidTr="006539D9">
        <w:tc>
          <w:tcPr>
            <w:tcW w:w="7650"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rPr>
                <w:rFonts w:ascii="Times New Roman" w:hAnsi="Times New Roman"/>
                <w:b/>
                <w:sz w:val="24"/>
                <w:szCs w:val="24"/>
                <w:lang w:eastAsia="ru-RU"/>
              </w:rPr>
            </w:pPr>
            <w:r w:rsidRPr="009D4180">
              <w:rPr>
                <w:rFonts w:ascii="Times New Roman" w:hAnsi="Times New Roman"/>
                <w:b/>
                <w:sz w:val="24"/>
                <w:szCs w:val="24"/>
                <w:lang w:eastAsia="ru-RU"/>
              </w:rPr>
              <w:t>В т.ч. в форме практической подготовки</w:t>
            </w:r>
          </w:p>
        </w:tc>
        <w:tc>
          <w:tcPr>
            <w:tcW w:w="1843"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jc w:val="center"/>
              <w:rPr>
                <w:rFonts w:ascii="Times New Roman" w:hAnsi="Times New Roman"/>
                <w:iCs/>
                <w:sz w:val="24"/>
                <w:szCs w:val="24"/>
                <w:lang w:eastAsia="ru-RU"/>
              </w:rPr>
            </w:pPr>
            <w:r w:rsidRPr="009D4180">
              <w:rPr>
                <w:rFonts w:ascii="Times New Roman" w:hAnsi="Times New Roman"/>
                <w:iCs/>
                <w:sz w:val="24"/>
                <w:szCs w:val="24"/>
                <w:lang w:eastAsia="ru-RU"/>
              </w:rPr>
              <w:t>96</w:t>
            </w:r>
          </w:p>
        </w:tc>
      </w:tr>
      <w:tr w:rsidR="00365DF3" w:rsidRPr="009D4180" w:rsidTr="006539D9">
        <w:tc>
          <w:tcPr>
            <w:tcW w:w="7650"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rPr>
                <w:rFonts w:ascii="Times New Roman" w:hAnsi="Times New Roman"/>
                <w:b/>
                <w:sz w:val="24"/>
                <w:szCs w:val="24"/>
                <w:lang w:eastAsia="ru-RU"/>
              </w:rPr>
            </w:pPr>
            <w:r w:rsidRPr="009D4180">
              <w:rPr>
                <w:rFonts w:ascii="Times New Roman" w:hAnsi="Times New Roman"/>
                <w:b/>
                <w:sz w:val="24"/>
                <w:szCs w:val="24"/>
                <w:lang w:eastAsia="ru-RU"/>
              </w:rPr>
              <w:t>Во взаимодействии с преподавателем</w:t>
            </w:r>
          </w:p>
        </w:tc>
        <w:tc>
          <w:tcPr>
            <w:tcW w:w="1843"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jc w:val="center"/>
              <w:rPr>
                <w:rFonts w:ascii="Times New Roman" w:hAnsi="Times New Roman"/>
                <w:b/>
                <w:sz w:val="24"/>
                <w:szCs w:val="24"/>
                <w:lang w:eastAsia="ru-RU"/>
              </w:rPr>
            </w:pPr>
            <w:r w:rsidRPr="009D4180">
              <w:rPr>
                <w:rFonts w:ascii="Times New Roman" w:hAnsi="Times New Roman"/>
                <w:iCs/>
                <w:sz w:val="24"/>
                <w:szCs w:val="24"/>
                <w:lang w:eastAsia="ru-RU"/>
              </w:rPr>
              <w:t>116</w:t>
            </w:r>
          </w:p>
        </w:tc>
      </w:tr>
      <w:tr w:rsidR="00365DF3" w:rsidRPr="009D4180" w:rsidTr="006539D9">
        <w:tc>
          <w:tcPr>
            <w:tcW w:w="7650"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rPr>
                <w:rFonts w:ascii="Times New Roman" w:hAnsi="Times New Roman"/>
                <w:b/>
                <w:sz w:val="24"/>
                <w:szCs w:val="24"/>
                <w:lang w:eastAsia="ru-RU"/>
              </w:rPr>
            </w:pPr>
            <w:r w:rsidRPr="009D4180">
              <w:rPr>
                <w:rFonts w:ascii="Times New Roman" w:hAnsi="Times New Roman"/>
                <w:sz w:val="24"/>
                <w:szCs w:val="24"/>
                <w:lang w:eastAsia="ru-RU"/>
              </w:rPr>
              <w:t>теоретическое обучение</w:t>
            </w:r>
          </w:p>
        </w:tc>
        <w:tc>
          <w:tcPr>
            <w:tcW w:w="1843"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jc w:val="center"/>
              <w:rPr>
                <w:rFonts w:ascii="Times New Roman" w:hAnsi="Times New Roman"/>
                <w:b/>
                <w:sz w:val="24"/>
                <w:szCs w:val="24"/>
                <w:lang w:eastAsia="ru-RU"/>
              </w:rPr>
            </w:pPr>
            <w:r w:rsidRPr="009D4180">
              <w:rPr>
                <w:rFonts w:ascii="Times New Roman" w:hAnsi="Times New Roman"/>
                <w:iCs/>
                <w:sz w:val="24"/>
                <w:szCs w:val="24"/>
                <w:lang w:eastAsia="ru-RU"/>
              </w:rPr>
              <w:t>20</w:t>
            </w:r>
          </w:p>
        </w:tc>
      </w:tr>
      <w:tr w:rsidR="00365DF3" w:rsidRPr="009D4180" w:rsidTr="006539D9">
        <w:tc>
          <w:tcPr>
            <w:tcW w:w="7650"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rPr>
                <w:rFonts w:ascii="Times New Roman" w:hAnsi="Times New Roman"/>
                <w:b/>
                <w:sz w:val="24"/>
                <w:szCs w:val="24"/>
                <w:lang w:eastAsia="ru-RU"/>
              </w:rPr>
            </w:pPr>
            <w:r w:rsidRPr="009D4180">
              <w:rPr>
                <w:rFonts w:ascii="Times New Roman" w:hAnsi="Times New Roman"/>
                <w:sz w:val="24"/>
                <w:szCs w:val="24"/>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jc w:val="center"/>
              <w:rPr>
                <w:rFonts w:ascii="Times New Roman" w:hAnsi="Times New Roman"/>
                <w:b/>
                <w:sz w:val="24"/>
                <w:szCs w:val="24"/>
                <w:lang w:eastAsia="ru-RU"/>
              </w:rPr>
            </w:pPr>
            <w:r w:rsidRPr="009D4180">
              <w:rPr>
                <w:rFonts w:ascii="Times New Roman" w:hAnsi="Times New Roman"/>
                <w:iCs/>
                <w:sz w:val="24"/>
                <w:szCs w:val="24"/>
                <w:lang w:eastAsia="ru-RU"/>
              </w:rPr>
              <w:t>96</w:t>
            </w:r>
          </w:p>
        </w:tc>
      </w:tr>
      <w:tr w:rsidR="00365DF3" w:rsidRPr="009D4180" w:rsidTr="006539D9">
        <w:tc>
          <w:tcPr>
            <w:tcW w:w="7650"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rPr>
                <w:rFonts w:ascii="Times New Roman" w:hAnsi="Times New Roman"/>
                <w:b/>
                <w:sz w:val="24"/>
                <w:szCs w:val="24"/>
                <w:lang w:eastAsia="ru-RU"/>
              </w:rPr>
            </w:pPr>
            <w:r w:rsidRPr="009D4180">
              <w:rPr>
                <w:rFonts w:ascii="Times New Roman" w:hAnsi="Times New Roman"/>
                <w:i/>
                <w:sz w:val="24"/>
                <w:szCs w:val="24"/>
                <w:lang w:eastAsia="ru-RU"/>
              </w:rPr>
              <w:t>Самостоятельная работа</w:t>
            </w:r>
          </w:p>
        </w:tc>
        <w:tc>
          <w:tcPr>
            <w:tcW w:w="1843"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jc w:val="center"/>
              <w:rPr>
                <w:rFonts w:ascii="Times New Roman" w:hAnsi="Times New Roman"/>
                <w:b/>
                <w:sz w:val="24"/>
                <w:szCs w:val="24"/>
                <w:lang w:eastAsia="ru-RU"/>
              </w:rPr>
            </w:pPr>
            <w:r w:rsidRPr="009D4180">
              <w:rPr>
                <w:rFonts w:ascii="Times New Roman" w:hAnsi="Times New Roman"/>
                <w:iCs/>
                <w:sz w:val="24"/>
                <w:szCs w:val="24"/>
                <w:lang w:eastAsia="ru-RU"/>
              </w:rPr>
              <w:t>16</w:t>
            </w:r>
          </w:p>
        </w:tc>
      </w:tr>
      <w:tr w:rsidR="00365DF3" w:rsidRPr="009D4180" w:rsidTr="006539D9">
        <w:tc>
          <w:tcPr>
            <w:tcW w:w="7650"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rPr>
                <w:rFonts w:ascii="Times New Roman" w:hAnsi="Times New Roman"/>
                <w:b/>
                <w:sz w:val="24"/>
                <w:szCs w:val="24"/>
                <w:lang w:eastAsia="ru-RU"/>
              </w:rPr>
            </w:pPr>
            <w:r w:rsidRPr="009D4180">
              <w:rPr>
                <w:rFonts w:ascii="Times New Roman" w:hAnsi="Times New Roman"/>
                <w:b/>
                <w:iCs/>
                <w:sz w:val="24"/>
                <w:szCs w:val="24"/>
                <w:lang w:eastAsia="ru-RU"/>
              </w:rPr>
              <w:t>Промежуточная аттестация(экзамен)</w:t>
            </w:r>
          </w:p>
        </w:tc>
        <w:tc>
          <w:tcPr>
            <w:tcW w:w="1843" w:type="dxa"/>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line="240" w:lineRule="auto"/>
              <w:jc w:val="center"/>
              <w:rPr>
                <w:rFonts w:ascii="Times New Roman" w:hAnsi="Times New Roman"/>
                <w:b/>
                <w:sz w:val="24"/>
                <w:szCs w:val="24"/>
                <w:lang w:eastAsia="ru-RU"/>
              </w:rPr>
            </w:pPr>
            <w:r w:rsidRPr="009D4180">
              <w:rPr>
                <w:rFonts w:ascii="Times New Roman" w:hAnsi="Times New Roman"/>
                <w:b/>
                <w:sz w:val="24"/>
                <w:szCs w:val="24"/>
                <w:lang w:eastAsia="ru-RU"/>
              </w:rPr>
              <w:t>8</w:t>
            </w:r>
          </w:p>
        </w:tc>
      </w:tr>
    </w:tbl>
    <w:p w:rsidR="00365DF3" w:rsidRPr="009D4180"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Pr="009D4180" w:rsidRDefault="00365DF3" w:rsidP="00365DF3">
      <w:pPr>
        <w:suppressAutoHyphens/>
        <w:spacing w:after="0" w:line="240" w:lineRule="auto"/>
        <w:rPr>
          <w:rFonts w:ascii="Times New Roman" w:eastAsia="Times New Roman" w:hAnsi="Times New Roman" w:cs="Times New Roman"/>
          <w:b/>
          <w:sz w:val="24"/>
          <w:szCs w:val="24"/>
          <w:lang w:eastAsia="ru-RU"/>
        </w:rPr>
      </w:pPr>
    </w:p>
    <w:p w:rsidR="00365DF3" w:rsidRPr="009D4180" w:rsidRDefault="00365DF3" w:rsidP="00365DF3">
      <w:pPr>
        <w:spacing w:after="0" w:line="240" w:lineRule="auto"/>
        <w:rPr>
          <w:rFonts w:ascii="Times New Roman" w:eastAsia="Times New Roman" w:hAnsi="Times New Roman" w:cs="Times New Roman"/>
          <w:b/>
          <w:i/>
          <w:sz w:val="24"/>
          <w:szCs w:val="24"/>
          <w:lang w:eastAsia="ru-RU"/>
        </w:rPr>
        <w:sectPr w:rsidR="00365DF3" w:rsidRPr="009D4180">
          <w:pgSz w:w="11906" w:h="16838"/>
          <w:pgMar w:top="1134" w:right="851" w:bottom="992" w:left="1134" w:header="708" w:footer="708" w:gutter="0"/>
          <w:cols w:space="720"/>
        </w:sectPr>
      </w:pPr>
    </w:p>
    <w:p w:rsidR="00365DF3" w:rsidRPr="009D4180" w:rsidRDefault="00365DF3" w:rsidP="00365DF3">
      <w:pPr>
        <w:spacing w:after="0" w:line="240" w:lineRule="auto"/>
        <w:ind w:firstLine="709"/>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08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6"/>
        <w:gridCol w:w="9592"/>
        <w:gridCol w:w="1111"/>
        <w:gridCol w:w="2222"/>
      </w:tblGrid>
      <w:tr w:rsidR="00365DF3" w:rsidRPr="009D4180" w:rsidTr="007E5DA5">
        <w:trPr>
          <w:trHeight w:val="20"/>
        </w:trPr>
        <w:tc>
          <w:tcPr>
            <w:tcW w:w="637"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uppressAutoHyphens/>
              <w:spacing w:after="0" w:line="240" w:lineRule="auto"/>
              <w:jc w:val="center"/>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Наименование разделов и тем</w:t>
            </w:r>
          </w:p>
        </w:tc>
        <w:tc>
          <w:tcPr>
            <w:tcW w:w="3238"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uppressAutoHyphens/>
              <w:spacing w:after="0" w:line="240" w:lineRule="auto"/>
              <w:jc w:val="center"/>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uppressAutoHyphens/>
              <w:spacing w:after="0" w:line="240" w:lineRule="auto"/>
              <w:jc w:val="center"/>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 xml:space="preserve">Объем, акад. ч. </w:t>
            </w:r>
          </w:p>
        </w:tc>
        <w:tc>
          <w:tcPr>
            <w:tcW w:w="750"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uppressAutoHyphens/>
              <w:spacing w:after="0" w:line="240" w:lineRule="auto"/>
              <w:jc w:val="center"/>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 xml:space="preserve">Коды компетенций </w:t>
            </w:r>
            <w:r w:rsidRPr="009D4180">
              <w:rPr>
                <w:rFonts w:ascii="Times New Roman" w:eastAsia="Times New Roman" w:hAnsi="Times New Roman" w:cs="Times New Roman"/>
                <w:b/>
                <w:bCs/>
                <w:sz w:val="24"/>
                <w:szCs w:val="24"/>
                <w:lang w:eastAsia="ru-RU"/>
              </w:rPr>
              <w:br/>
              <w:t xml:space="preserve">и личностных результатов, формированию которых способствует элемент программы </w:t>
            </w:r>
          </w:p>
        </w:tc>
      </w:tr>
      <w:tr w:rsidR="00365DF3" w:rsidRPr="009D4180" w:rsidTr="007E5DA5">
        <w:trPr>
          <w:trHeight w:val="339"/>
        </w:trPr>
        <w:tc>
          <w:tcPr>
            <w:tcW w:w="637"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
                <w:bCs/>
                <w:i/>
                <w:iCs/>
                <w:sz w:val="24"/>
                <w:szCs w:val="24"/>
                <w:lang w:eastAsia="ru-RU"/>
              </w:rPr>
            </w:pPr>
            <w:r w:rsidRPr="009D4180">
              <w:rPr>
                <w:rFonts w:ascii="Times New Roman" w:eastAsia="Times New Roman" w:hAnsi="Times New Roman" w:cs="Times New Roman"/>
                <w:b/>
                <w:bCs/>
                <w:i/>
                <w:iCs/>
                <w:sz w:val="24"/>
                <w:szCs w:val="24"/>
                <w:lang w:eastAsia="ru-RU"/>
              </w:rPr>
              <w:t>1</w:t>
            </w:r>
          </w:p>
        </w:tc>
        <w:tc>
          <w:tcPr>
            <w:tcW w:w="3238"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
                <w:bCs/>
                <w:i/>
                <w:iCs/>
                <w:sz w:val="24"/>
                <w:szCs w:val="24"/>
                <w:lang w:eastAsia="ru-RU"/>
              </w:rPr>
            </w:pPr>
            <w:r w:rsidRPr="009D4180">
              <w:rPr>
                <w:rFonts w:ascii="Times New Roman" w:eastAsia="Times New Roman" w:hAnsi="Times New Roman" w:cs="Times New Roman"/>
                <w:b/>
                <w:bCs/>
                <w:i/>
                <w:iCs/>
                <w:sz w:val="24"/>
                <w:szCs w:val="24"/>
                <w:lang w:eastAsia="ru-RU"/>
              </w:rPr>
              <w:t>2</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i/>
                <w:iCs/>
                <w:sz w:val="24"/>
                <w:szCs w:val="24"/>
                <w:lang w:eastAsia="ru-RU"/>
              </w:rPr>
            </w:pPr>
            <w:r w:rsidRPr="009D4180">
              <w:rPr>
                <w:rFonts w:ascii="Times New Roman" w:eastAsia="Times New Roman" w:hAnsi="Times New Roman" w:cs="Times New Roman"/>
                <w:bCs/>
                <w:i/>
                <w:iCs/>
                <w:sz w:val="24"/>
                <w:szCs w:val="24"/>
                <w:lang w:eastAsia="ru-RU"/>
              </w:rPr>
              <w:t>3</w:t>
            </w:r>
          </w:p>
        </w:tc>
        <w:tc>
          <w:tcPr>
            <w:tcW w:w="750"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
                <w:bCs/>
                <w:i/>
                <w:iCs/>
                <w:sz w:val="24"/>
                <w:szCs w:val="24"/>
                <w:lang w:eastAsia="ru-RU"/>
              </w:rPr>
            </w:pPr>
            <w:r w:rsidRPr="009D4180">
              <w:rPr>
                <w:rFonts w:ascii="Times New Roman" w:eastAsia="Times New Roman" w:hAnsi="Times New Roman" w:cs="Times New Roman"/>
                <w:b/>
                <w:bCs/>
                <w:i/>
                <w:iCs/>
                <w:sz w:val="24"/>
                <w:szCs w:val="24"/>
                <w:lang w:eastAsia="ru-RU"/>
              </w:rPr>
              <w:t>4</w:t>
            </w:r>
          </w:p>
        </w:tc>
      </w:tr>
      <w:tr w:rsidR="00365DF3" w:rsidRPr="009D4180" w:rsidTr="007E5DA5">
        <w:trPr>
          <w:trHeight w:val="96"/>
        </w:trPr>
        <w:tc>
          <w:tcPr>
            <w:tcW w:w="3875" w:type="pct"/>
            <w:gridSpan w:val="2"/>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Раздел 1. Общие сведения о туризме</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1</w:t>
            </w:r>
            <w:r w:rsidR="005825D6" w:rsidRPr="009D4180">
              <w:rPr>
                <w:rFonts w:ascii="Times New Roman" w:eastAsia="Times New Roman" w:hAnsi="Times New Roman" w:cs="Times New Roman"/>
                <w:b/>
                <w:bCs/>
                <w:iCs/>
                <w:sz w:val="24"/>
                <w:szCs w:val="24"/>
                <w:lang w:eastAsia="ru-RU"/>
              </w:rPr>
              <w:t>2</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pacing w:after="0" w:line="240" w:lineRule="auto"/>
              <w:jc w:val="center"/>
              <w:rPr>
                <w:rFonts w:ascii="Times New Roman" w:eastAsia="Times New Roman" w:hAnsi="Times New Roman" w:cs="Times New Roman"/>
                <w:b/>
                <w:bCs/>
                <w:i/>
                <w:iCs/>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tcPr>
          <w:p w:rsidR="00365DF3" w:rsidRPr="009D4180" w:rsidRDefault="00365DF3" w:rsidP="006C4308">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1.1. Туризм. Профессии в туризме</w:t>
            </w:r>
          </w:p>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Содержание учебного материала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6539D9">
            <w:pPr>
              <w:suppressAutoHyphens/>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Туризм: определение туризма и понятие турист.</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Профессии в туризме: обязанности, рабочий день на работе, навыки, необходимые для различных профессий в сфере туризма. Национальности и языки.</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Порядок слов в неме</w:t>
            </w:r>
            <w:r w:rsidR="00111313" w:rsidRPr="009D4180">
              <w:rPr>
                <w:rFonts w:ascii="Times New Roman" w:eastAsia="Times New Roman" w:hAnsi="Times New Roman" w:cs="Times New Roman"/>
                <w:bCs/>
                <w:sz w:val="24"/>
                <w:szCs w:val="24"/>
                <w:lang w:eastAsia="ru-RU"/>
              </w:rPr>
              <w:t>цком предложении</w:t>
            </w:r>
            <w:r w:rsidRPr="009D4180">
              <w:rPr>
                <w:rFonts w:ascii="Times New Roman" w:eastAsia="Times New Roman" w:hAnsi="Times New Roman" w:cs="Times New Roman"/>
                <w:bCs/>
                <w:sz w:val="24"/>
                <w:szCs w:val="24"/>
                <w:lang w:eastAsia="ru-RU"/>
              </w:rPr>
              <w:t>; личные местоимения; настоящее неопределенное время и настоящее продолженное вр</w:t>
            </w:r>
            <w:r w:rsidR="00111313" w:rsidRPr="009D4180">
              <w:rPr>
                <w:rFonts w:ascii="Times New Roman" w:eastAsia="Times New Roman" w:hAnsi="Times New Roman" w:cs="Times New Roman"/>
                <w:bCs/>
                <w:sz w:val="24"/>
                <w:szCs w:val="24"/>
                <w:lang w:eastAsia="ru-RU"/>
              </w:rPr>
              <w:t>емя</w:t>
            </w:r>
            <w:r w:rsidRPr="009D4180">
              <w:rPr>
                <w:rFonts w:ascii="Times New Roman" w:eastAsia="Times New Roman" w:hAnsi="Times New Roman" w:cs="Times New Roman"/>
                <w:bCs/>
                <w:sz w:val="24"/>
                <w:szCs w:val="24"/>
                <w:lang w:eastAsia="ru-RU"/>
              </w:rPr>
              <w:t>; наречия частотности.</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uppressAutoHyphens/>
              <w:spacing w:after="0" w:line="240" w:lineRule="auto"/>
              <w:jc w:val="center"/>
              <w:rPr>
                <w:rFonts w:ascii="Times New Roman" w:eastAsia="Times New Roman" w:hAnsi="Times New Roman" w:cs="Times New Roman"/>
                <w:iCs/>
                <w:sz w:val="24"/>
                <w:szCs w:val="24"/>
                <w:lang w:eastAsia="ru-RU"/>
              </w:rPr>
            </w:pPr>
            <w:r w:rsidRPr="009D4180">
              <w:rPr>
                <w:rFonts w:ascii="Times New Roman" w:eastAsia="Times New Roman" w:hAnsi="Times New Roman" w:cs="Times New Roman"/>
                <w:i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i/>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i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i/>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6539D9">
            <w:pPr>
              <w:suppressAutoHyphens/>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i/>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Интервью с работником сферы туризма: встреча, знакомство, профессии, приветствия, благодарности, прощание, формы обращения.</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6539D9">
            <w:pPr>
              <w:suppressAutoHyphens/>
              <w:spacing w:after="0" w:line="240" w:lineRule="auto"/>
              <w:jc w:val="center"/>
              <w:rPr>
                <w:rFonts w:ascii="Times New Roman" w:eastAsia="Times New Roman" w:hAnsi="Times New Roman" w:cs="Times New Roman"/>
                <w:iCs/>
                <w:sz w:val="24"/>
                <w:szCs w:val="24"/>
                <w:lang w:eastAsia="ru-RU"/>
              </w:rPr>
            </w:pPr>
            <w:r w:rsidRPr="009D4180">
              <w:rPr>
                <w:rFonts w:ascii="Times New Roman" w:eastAsia="Times New Roman" w:hAnsi="Times New Roman" w:cs="Times New Roman"/>
                <w:iCs/>
                <w:sz w:val="24"/>
                <w:szCs w:val="24"/>
                <w:lang w:eastAsia="ru-RU"/>
              </w:rPr>
              <w:t>1</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i/>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Ролевая игра: Приветствие. Знакомство. Рассказ о будущей профессии.</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6539D9">
            <w:pPr>
              <w:suppressAutoHyphens/>
              <w:spacing w:after="0" w:line="240" w:lineRule="auto"/>
              <w:jc w:val="center"/>
              <w:rPr>
                <w:rFonts w:ascii="Times New Roman" w:eastAsia="Times New Roman" w:hAnsi="Times New Roman" w:cs="Times New Roman"/>
                <w:iCs/>
                <w:sz w:val="24"/>
                <w:szCs w:val="24"/>
                <w:lang w:eastAsia="ru-RU"/>
              </w:rPr>
            </w:pPr>
            <w:r w:rsidRPr="009D4180">
              <w:rPr>
                <w:rFonts w:ascii="Times New Roman" w:eastAsia="Times New Roman" w:hAnsi="Times New Roman" w:cs="Times New Roman"/>
                <w:iCs/>
                <w:sz w:val="24"/>
                <w:szCs w:val="24"/>
                <w:lang w:eastAsia="ru-RU"/>
              </w:rPr>
              <w:t>4</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i/>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1.2. Стратегия туристического бизнеса</w:t>
            </w:r>
          </w:p>
          <w:p w:rsidR="00365DF3" w:rsidRPr="009D4180" w:rsidRDefault="00365DF3">
            <w:pPr>
              <w:spacing w:after="0" w:line="240" w:lineRule="auto"/>
              <w:rPr>
                <w:rFonts w:ascii="Times New Roman" w:eastAsia="Times New Roman" w:hAnsi="Times New Roman" w:cs="Times New Roman"/>
                <w:b/>
                <w:bCs/>
                <w:sz w:val="24"/>
                <w:szCs w:val="24"/>
                <w:lang w:eastAsia="ru-RU"/>
              </w:rPr>
            </w:pPr>
          </w:p>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 xml:space="preserve"> </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Содержание учебного материала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825D6">
            <w:pPr>
              <w:suppressAutoHyphens/>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11131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Стратегии туристического бизнеса: рынок туризма и его исследование, цели и задачи туристических компаний, конкуренты, направле</w:t>
            </w:r>
            <w:r w:rsidR="00111313" w:rsidRPr="009D4180">
              <w:rPr>
                <w:rFonts w:ascii="Times New Roman" w:eastAsia="Times New Roman" w:hAnsi="Times New Roman" w:cs="Times New Roman"/>
                <w:bCs/>
                <w:sz w:val="24"/>
                <w:szCs w:val="24"/>
                <w:lang w:eastAsia="ru-RU"/>
              </w:rPr>
              <w:t>ния туризма, реклама в туризме.</w:t>
            </w:r>
          </w:p>
          <w:p w:rsidR="00365DF3" w:rsidRPr="009D4180" w:rsidRDefault="0011131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В</w:t>
            </w:r>
            <w:r w:rsidR="00365DF3" w:rsidRPr="009D4180">
              <w:rPr>
                <w:rFonts w:ascii="Times New Roman" w:eastAsia="Times New Roman" w:hAnsi="Times New Roman" w:cs="Times New Roman"/>
                <w:bCs/>
                <w:sz w:val="24"/>
                <w:szCs w:val="24"/>
                <w:lang w:eastAsia="ru-RU"/>
              </w:rPr>
              <w:t>опросительные предложения; словообразование: суффиксы существительных, прилагательных, глаголов; приставки.</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uppressAutoHyphens/>
              <w:spacing w:after="0" w:line="240" w:lineRule="auto"/>
              <w:jc w:val="center"/>
              <w:rPr>
                <w:rFonts w:ascii="Times New Roman" w:eastAsia="Times New Roman" w:hAnsi="Times New Roman" w:cs="Times New Roman"/>
                <w:iCs/>
                <w:sz w:val="24"/>
                <w:szCs w:val="24"/>
                <w:lang w:eastAsia="ru-RU"/>
              </w:rPr>
            </w:pPr>
            <w:r w:rsidRPr="009D4180">
              <w:rPr>
                <w:rFonts w:ascii="Times New Roman" w:eastAsia="Times New Roman" w:hAnsi="Times New Roman" w:cs="Times New Roman"/>
                <w:i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i/>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lastRenderedPageBreak/>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i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i/>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825D6">
            <w:pPr>
              <w:suppressAutoHyphens/>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i/>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Фразы согласия или несогласия.</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825D6">
            <w:pPr>
              <w:suppressAutoHyphens/>
              <w:spacing w:after="0" w:line="240" w:lineRule="auto"/>
              <w:jc w:val="center"/>
              <w:rPr>
                <w:rFonts w:ascii="Times New Roman" w:eastAsia="Times New Roman" w:hAnsi="Times New Roman" w:cs="Times New Roman"/>
                <w:iCs/>
                <w:sz w:val="24"/>
                <w:szCs w:val="24"/>
                <w:lang w:eastAsia="ru-RU"/>
              </w:rPr>
            </w:pPr>
            <w:r w:rsidRPr="009D4180">
              <w:rPr>
                <w:rFonts w:ascii="Times New Roman" w:eastAsia="Times New Roman" w:hAnsi="Times New Roman" w:cs="Times New Roman"/>
                <w:iCs/>
                <w:sz w:val="24"/>
                <w:szCs w:val="24"/>
                <w:lang w:eastAsia="ru-RU"/>
              </w:rPr>
              <w:t>1</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i/>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Написание рекламы туров, гостиниц, услуг. Образцы рекламных объявлений.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825D6">
            <w:pPr>
              <w:suppressAutoHyphens/>
              <w:spacing w:after="0" w:line="240" w:lineRule="auto"/>
              <w:jc w:val="center"/>
              <w:rPr>
                <w:rFonts w:ascii="Times New Roman" w:eastAsia="Times New Roman" w:hAnsi="Times New Roman" w:cs="Times New Roman"/>
                <w:iCs/>
                <w:sz w:val="24"/>
                <w:szCs w:val="24"/>
                <w:lang w:eastAsia="ru-RU"/>
              </w:rPr>
            </w:pPr>
            <w:r w:rsidRPr="009D4180">
              <w:rPr>
                <w:rFonts w:ascii="Times New Roman" w:eastAsia="Times New Roman" w:hAnsi="Times New Roman" w:cs="Times New Roman"/>
                <w:iCs/>
                <w:sz w:val="24"/>
                <w:szCs w:val="24"/>
                <w:lang w:eastAsia="ru-RU"/>
              </w:rPr>
              <w:t>4</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i/>
                <w:sz w:val="24"/>
                <w:szCs w:val="24"/>
                <w:lang w:eastAsia="ru-RU"/>
              </w:rPr>
            </w:pPr>
          </w:p>
        </w:tc>
      </w:tr>
      <w:tr w:rsidR="00365DF3" w:rsidRPr="009D4180" w:rsidTr="007E5DA5">
        <w:trPr>
          <w:trHeight w:val="20"/>
        </w:trPr>
        <w:tc>
          <w:tcPr>
            <w:tcW w:w="3875" w:type="pct"/>
            <w:gridSpan w:val="2"/>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Раздел 2. Организация путешествий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B70FFC">
            <w:pPr>
              <w:suppressAutoHyphens/>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5</w:t>
            </w:r>
            <w:r w:rsidR="00D25BEB"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pacing w:after="0" w:line="240" w:lineRule="auto"/>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2.1. Виды путешествий</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Содержание учебного материала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Виды путешествий: в зависимости от времени года, продолжительности, целей и интересов.</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Модальные глаголы; причастие настоящего времени; союзы.</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Заказ туристической поездки: по телефону и письменно, информация о путешествиях. Телефонные разговоры: как отвечать на телефонные звонки, правила ведения телефонных разговоров.</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tabs>
                <w:tab w:val="left" w:pos="2020"/>
              </w:tabs>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Факсы, электронные сообщения. Образцы сообщений. Письмо с информацией о путешествиях; письмо, подтверждение информации; заполнение бланка с информацией о путешествии.</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4</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2.2. Путешествие по воздуху</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 xml:space="preserve">Содержание учебного материала </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 xml:space="preserve">Путешествия по воздуху: описание аэропорта и его служб: регистрация, таможня, паспортный контроль, багаж; магазин </w:t>
            </w:r>
            <w:proofErr w:type="spellStart"/>
            <w:r w:rsidRPr="009D4180">
              <w:rPr>
                <w:rFonts w:ascii="Times New Roman" w:eastAsia="Times New Roman" w:hAnsi="Times New Roman" w:cs="Times New Roman"/>
                <w:bCs/>
                <w:sz w:val="24"/>
                <w:szCs w:val="24"/>
                <w:lang w:eastAsia="ru-RU"/>
              </w:rPr>
              <w:t>duty-free</w:t>
            </w:r>
            <w:proofErr w:type="spellEnd"/>
            <w:r w:rsidRPr="009D4180">
              <w:rPr>
                <w:rFonts w:ascii="Times New Roman" w:eastAsia="Times New Roman" w:hAnsi="Times New Roman" w:cs="Times New Roman"/>
                <w:bCs/>
                <w:sz w:val="24"/>
                <w:szCs w:val="24"/>
                <w:lang w:eastAsia="ru-RU"/>
              </w:rPr>
              <w:t>; правила безопасности в самолете; сокращения и символы, принятые в авиаперевозках; чтение авиабилета, монитора в аэропорту.</w:t>
            </w:r>
          </w:p>
          <w:p w:rsidR="00365DF3" w:rsidRPr="009D4180" w:rsidRDefault="0011131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С</w:t>
            </w:r>
            <w:r w:rsidR="00365DF3" w:rsidRPr="009D4180">
              <w:rPr>
                <w:rFonts w:ascii="Times New Roman" w:eastAsia="Times New Roman" w:hAnsi="Times New Roman" w:cs="Times New Roman"/>
                <w:bCs/>
                <w:sz w:val="24"/>
                <w:szCs w:val="24"/>
                <w:lang w:eastAsia="ru-RU"/>
              </w:rPr>
              <w:t>пециальные вопросы; отрицательные предложения; предлоги времени, места, направления; повелительное наклонение.</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Бронирование мест на самолет: расположение мест в самолете (у окна, у прохода, классы); время, дата, авиакомпании, рейсы.</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tabs>
                <w:tab w:val="left" w:pos="2020"/>
              </w:tabs>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Меморандум или служебная записка, объявление. Образцы записок, объявлений.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4</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2.3. Путешествия наземными видами транспорта</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 xml:space="preserve">Содержание учебного материала </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Путешествия наземными видами транспорта: поездка по железной дороге, расписание, проезд в автобусе, на автомобиле; цены и скидки на билеты; чтение описательного текста.</w:t>
            </w:r>
          </w:p>
          <w:p w:rsidR="00365DF3" w:rsidRPr="009D4180" w:rsidRDefault="00365DF3" w:rsidP="0011131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Числительные; будущ</w:t>
            </w:r>
            <w:r w:rsidR="00111313" w:rsidRPr="009D4180">
              <w:rPr>
                <w:rFonts w:ascii="Times New Roman" w:eastAsia="Times New Roman" w:hAnsi="Times New Roman" w:cs="Times New Roman"/>
                <w:bCs/>
                <w:sz w:val="24"/>
                <w:szCs w:val="24"/>
                <w:lang w:eastAsia="ru-RU"/>
              </w:rPr>
              <w:t>ее время</w:t>
            </w:r>
            <w:r w:rsidRPr="009D4180">
              <w:rPr>
                <w:rFonts w:ascii="Times New Roman" w:eastAsia="Times New Roman" w:hAnsi="Times New Roman" w:cs="Times New Roman"/>
                <w:bCs/>
                <w:sz w:val="24"/>
                <w:szCs w:val="24"/>
                <w:lang w:eastAsia="ru-RU"/>
              </w:rPr>
              <w:t>; мода</w:t>
            </w:r>
            <w:r w:rsidR="00111313" w:rsidRPr="009D4180">
              <w:rPr>
                <w:rFonts w:ascii="Times New Roman" w:eastAsia="Times New Roman" w:hAnsi="Times New Roman" w:cs="Times New Roman"/>
                <w:bCs/>
                <w:sz w:val="24"/>
                <w:szCs w:val="24"/>
                <w:lang w:eastAsia="ru-RU"/>
              </w:rPr>
              <w:t>льные глаголы:</w:t>
            </w:r>
            <w:r w:rsidR="00A349DC" w:rsidRPr="009D4180">
              <w:rPr>
                <w:rFonts w:ascii="Times New Roman" w:eastAsia="Times New Roman" w:hAnsi="Times New Roman" w:cs="Times New Roman"/>
                <w:bCs/>
                <w:sz w:val="24"/>
                <w:szCs w:val="24"/>
                <w:lang w:eastAsia="ru-RU"/>
              </w:rPr>
              <w:t xml:space="preserve"> </w:t>
            </w:r>
            <w:r w:rsidR="00111313" w:rsidRPr="009D4180">
              <w:rPr>
                <w:rFonts w:ascii="Times New Roman" w:eastAsia="Times New Roman" w:hAnsi="Times New Roman" w:cs="Times New Roman"/>
                <w:bCs/>
                <w:sz w:val="24"/>
                <w:szCs w:val="24"/>
                <w:lang w:eastAsia="ru-RU"/>
              </w:rPr>
              <w:t>глагол</w:t>
            </w:r>
            <w:r w:rsidRPr="009D4180">
              <w:rPr>
                <w:rFonts w:ascii="Times New Roman" w:eastAsia="Times New Roman" w:hAnsi="Times New Roman" w:cs="Times New Roman"/>
                <w:bCs/>
                <w:sz w:val="24"/>
                <w:szCs w:val="24"/>
                <w:lang w:eastAsia="ru-RU"/>
              </w:rPr>
              <w:t>/существи</w:t>
            </w:r>
            <w:r w:rsidR="00111313" w:rsidRPr="009D4180">
              <w:rPr>
                <w:rFonts w:ascii="Times New Roman" w:eastAsia="Times New Roman" w:hAnsi="Times New Roman" w:cs="Times New Roman"/>
                <w:bCs/>
                <w:sz w:val="24"/>
                <w:szCs w:val="24"/>
                <w:lang w:eastAsia="ru-RU"/>
              </w:rPr>
              <w:t>тельное</w:t>
            </w:r>
            <w:proofErr w:type="gramStart"/>
            <w:r w:rsidR="00111313" w:rsidRPr="009D4180">
              <w:rPr>
                <w:rFonts w:ascii="Times New Roman" w:eastAsia="Times New Roman" w:hAnsi="Times New Roman" w:cs="Times New Roman"/>
                <w:bCs/>
                <w:sz w:val="24"/>
                <w:szCs w:val="24"/>
                <w:lang w:eastAsia="ru-RU"/>
              </w:rPr>
              <w:t xml:space="preserve">; </w:t>
            </w:r>
            <w:r w:rsidRPr="009D4180">
              <w:rPr>
                <w:rFonts w:ascii="Times New Roman" w:eastAsia="Times New Roman" w:hAnsi="Times New Roman" w:cs="Times New Roman"/>
                <w:bCs/>
                <w:sz w:val="24"/>
                <w:szCs w:val="24"/>
                <w:lang w:eastAsia="ru-RU"/>
              </w:rPr>
              <w:t>;</w:t>
            </w:r>
            <w:proofErr w:type="gramEnd"/>
            <w:r w:rsidRPr="009D4180">
              <w:rPr>
                <w:rFonts w:ascii="Times New Roman" w:eastAsia="Times New Roman" w:hAnsi="Times New Roman" w:cs="Times New Roman"/>
                <w:bCs/>
                <w:sz w:val="24"/>
                <w:szCs w:val="24"/>
                <w:lang w:eastAsia="ru-RU"/>
              </w:rPr>
              <w:t xml:space="preserve"> предлоги времен</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Запрос информации о железнодорожном транспорте: расписание, время, даты, цены. Правила ведения телефонных разговоров: запрос информации и ответ на запрос.</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tabs>
                <w:tab w:val="left" w:pos="2020"/>
              </w:tabs>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Образцы документов в соответствии со специальностью: рекламные буклеты, расписание, схемы железных дорог, билеты и т.п. Письмо – запрос/ответ на запрос информации, подтверждение информации о железнодорожном транспорте.</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4</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2.4. Круизы</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 xml:space="preserve">Содержание учебного материала </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Круизы: определение круиза; паромы, путешествие на лайнере, услуги и расположение помещений на лайнере/пароме.</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 xml:space="preserve">Вопросительные предложения разных типов. Работа с текстом. Перевод текста: «Достопримечательности </w:t>
            </w:r>
            <w:proofErr w:type="spellStart"/>
            <w:r w:rsidRPr="009D4180">
              <w:rPr>
                <w:rFonts w:ascii="Times New Roman" w:eastAsia="Times New Roman" w:hAnsi="Times New Roman" w:cs="Times New Roman"/>
                <w:bCs/>
                <w:sz w:val="24"/>
                <w:szCs w:val="24"/>
                <w:lang w:eastAsia="ru-RU"/>
              </w:rPr>
              <w:t>немецкоговорящих</w:t>
            </w:r>
            <w:proofErr w:type="spellEnd"/>
            <w:r w:rsidRPr="009D4180">
              <w:rPr>
                <w:rFonts w:ascii="Times New Roman" w:eastAsia="Times New Roman" w:hAnsi="Times New Roman" w:cs="Times New Roman"/>
                <w:bCs/>
                <w:sz w:val="24"/>
                <w:szCs w:val="24"/>
                <w:lang w:eastAsia="ru-RU"/>
              </w:rPr>
              <w:t xml:space="preserve"> стран»</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w:t>
            </w:r>
            <w:r w:rsidRPr="009D4180">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Изменение планов, отмена брони.</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tabs>
                <w:tab w:val="left" w:pos="2020"/>
              </w:tabs>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Письмо-подтверждение брони, отказ и изменение планов, объяснение причин; объяснение клиенту условий его отказа или изменений его планов.</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4</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lastRenderedPageBreak/>
              <w:t>Тема 2.5. Международные путешествия</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 xml:space="preserve">Содержание учебного материала </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Международные путешествия: названия стран, национальностей, языков; климат и погода; местные достопримечательности и развлечения; всемирно известные достопримечательности; покупки, подарки, сувениры; условия въезда в страну; транспорт.</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Образование прилагательных; модальные глаголы долженствования; сов</w:t>
            </w:r>
            <w:r w:rsidR="00111313" w:rsidRPr="009D4180">
              <w:rPr>
                <w:rFonts w:ascii="Times New Roman" w:eastAsia="Times New Roman" w:hAnsi="Times New Roman" w:cs="Times New Roman"/>
                <w:bCs/>
                <w:sz w:val="24"/>
                <w:szCs w:val="24"/>
                <w:lang w:eastAsia="ru-RU"/>
              </w:rPr>
              <w:t>еты и предложения</w:t>
            </w:r>
            <w:r w:rsidRPr="009D4180">
              <w:rPr>
                <w:rFonts w:ascii="Times New Roman" w:eastAsia="Times New Roman" w:hAnsi="Times New Roman" w:cs="Times New Roman"/>
                <w:bCs/>
                <w:sz w:val="24"/>
                <w:szCs w:val="24"/>
                <w:lang w:eastAsia="ru-RU"/>
              </w:rPr>
              <w:t>; артикли с географическими названиями и именами собственными; абстрактные понятия. Настоящее перфектное время о прошлом опыте.</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hd w:val="clear" w:color="auto" w:fill="FFFFFF"/>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Презентация курорта; объяснение программы и маршрута путешествия.</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tabs>
                <w:tab w:val="left" w:pos="2020"/>
              </w:tabs>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Информационное письмо по теме занятия; образцы документов в соответствии с темой (буклеты, рекламные объявления, видеоматериалы).</w:t>
            </w:r>
          </w:p>
          <w:p w:rsidR="00365DF3" w:rsidRPr="009D4180" w:rsidRDefault="00365DF3">
            <w:pPr>
              <w:tabs>
                <w:tab w:val="left" w:pos="2020"/>
              </w:tabs>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Планирование и составление своего маршрута путешествия. Ведение путевого дневника.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349DC">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4</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2.6. Пешеходные туры</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 xml:space="preserve">Содержание учебного материала </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Пешеходные туры: походы в горы, по сельской местности; пейзаж, ландшафт. Правила безопасности в походе.</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Сравнение времен настоящего перфектного с прошедшим неопред</w:t>
            </w:r>
            <w:r w:rsidR="00111313" w:rsidRPr="009D4180">
              <w:rPr>
                <w:rFonts w:ascii="Times New Roman" w:eastAsia="Times New Roman" w:hAnsi="Times New Roman" w:cs="Times New Roman"/>
                <w:bCs/>
                <w:sz w:val="24"/>
                <w:szCs w:val="24"/>
                <w:lang w:eastAsia="ru-RU"/>
              </w:rPr>
              <w:t>еленным</w:t>
            </w:r>
            <w:r w:rsidRPr="009D4180">
              <w:rPr>
                <w:rFonts w:ascii="Times New Roman" w:eastAsia="Times New Roman" w:hAnsi="Times New Roman" w:cs="Times New Roman"/>
                <w:bCs/>
                <w:sz w:val="24"/>
                <w:szCs w:val="24"/>
                <w:lang w:eastAsia="ru-RU"/>
              </w:rPr>
              <w:t>; наречия: образование.</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hd w:val="clear" w:color="auto" w:fill="FFFFFF"/>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Составление пешеходных маршрутов.</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tabs>
                <w:tab w:val="left" w:pos="2020"/>
              </w:tabs>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Графическое изображение маршрутов, работа с картой.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4</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 xml:space="preserve">Тема 2.7. Экскурсии по городу. Туристические </w:t>
            </w:r>
            <w:r w:rsidRPr="009D4180">
              <w:rPr>
                <w:rFonts w:ascii="Times New Roman" w:eastAsia="Times New Roman" w:hAnsi="Times New Roman" w:cs="Times New Roman"/>
                <w:b/>
                <w:bCs/>
                <w:sz w:val="24"/>
                <w:szCs w:val="24"/>
                <w:lang w:eastAsia="ru-RU"/>
              </w:rPr>
              <w:lastRenderedPageBreak/>
              <w:t>информационные центры</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 xml:space="preserve">Экскурсии по городу; туристические информационные центры: достопримечательности и исторические места (замки, монастыри, дворцы и др.); городской транспорт (метро, трамвай, автобус, такси); развлечения в городе (музеи и выставки, фестивали, спортивные </w:t>
            </w:r>
            <w:r w:rsidRPr="009D4180">
              <w:rPr>
                <w:rFonts w:ascii="Times New Roman" w:eastAsia="Times New Roman" w:hAnsi="Times New Roman" w:cs="Times New Roman"/>
                <w:bCs/>
                <w:sz w:val="24"/>
                <w:szCs w:val="24"/>
                <w:lang w:eastAsia="ru-RU"/>
              </w:rPr>
              <w:lastRenderedPageBreak/>
              <w:t>мероприятия, парки и аттракционы). Описание процессов изготовления национальных напитков.</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Указательные местоимения; страдательный залог (настоящее и прошедшее время); артикли.</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lastRenderedPageBreak/>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hd w:val="clear" w:color="auto" w:fill="FFFFFF"/>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Объяснение пути в городе; информация о городах и их достопримечательностях.</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tabs>
                <w:tab w:val="left" w:pos="2020"/>
              </w:tabs>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Описание достопримечательностей. Схемы городов и транспортных маршрутов.</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4</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2.8. Маршруты путешествий</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 xml:space="preserve">Содержание учебного материала </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Маршруты путешествий: программа отдыха, экотуризм; этикет в разных странах, что взять в путешествие. Проблемы во время путешествий.</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Неопределенна</w:t>
            </w:r>
            <w:r w:rsidR="00111313" w:rsidRPr="009D4180">
              <w:rPr>
                <w:rFonts w:ascii="Times New Roman" w:eastAsia="Times New Roman" w:hAnsi="Times New Roman" w:cs="Times New Roman"/>
                <w:bCs/>
                <w:sz w:val="24"/>
                <w:szCs w:val="24"/>
                <w:lang w:eastAsia="ru-RU"/>
              </w:rPr>
              <w:t>я форма глагола</w:t>
            </w:r>
            <w:r w:rsidRPr="009D4180">
              <w:rPr>
                <w:rFonts w:ascii="Times New Roman" w:eastAsia="Times New Roman" w:hAnsi="Times New Roman" w:cs="Times New Roman"/>
                <w:bCs/>
                <w:sz w:val="24"/>
                <w:szCs w:val="24"/>
                <w:lang w:eastAsia="ru-RU"/>
              </w:rPr>
              <w:t xml:space="preserve"> и ее функции в предложении; предлоги</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hd w:val="clear" w:color="auto" w:fill="FFFFFF"/>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Обсуждение маршрутов и программ с клиентами.</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tabs>
                <w:tab w:val="left" w:pos="2020"/>
              </w:tabs>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Составление маршрутов.</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4</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71"/>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2.9. Путешествие и безопасность</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 xml:space="preserve">Содержание учебного материала </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9A7D57">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8</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1135"/>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Путешествия и безопасность: советы туристам, связанные со здоровьем, погодой и климатом, сохранностью вещей, покупками, едой и др.; службы и профессии, обеспечивающие безопасность туристов; страхование.</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Модальные глаголы – советы, разрешения, запреты.</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9A7D57">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7</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hd w:val="clear" w:color="auto" w:fill="FFFFFF"/>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Советы и правила поведения в разных местах (в гостинице, на экскурсии и др.). Как улаживать жалобы и претензии клиентов.</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147B8D">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3</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tabs>
                <w:tab w:val="left" w:pos="2020"/>
              </w:tabs>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Письмо-извинение на жалобу клиента.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147B8D">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4</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c>
          <w:tcPr>
            <w:tcW w:w="3875" w:type="pct"/>
            <w:gridSpan w:val="2"/>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Раздел 3. Гостиничное обслуживание</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iCs/>
                <w:sz w:val="24"/>
                <w:szCs w:val="24"/>
                <w:lang w:eastAsia="ru-RU"/>
              </w:rPr>
              <w:t>2</w:t>
            </w:r>
            <w:r w:rsidR="00A541E2" w:rsidRPr="009D4180">
              <w:rPr>
                <w:rFonts w:ascii="Times New Roman" w:eastAsia="Times New Roman" w:hAnsi="Times New Roman" w:cs="Times New Roman"/>
                <w:b/>
                <w:bCs/>
                <w:iCs/>
                <w:sz w:val="24"/>
                <w:szCs w:val="24"/>
                <w:lang w:eastAsia="ru-RU"/>
              </w:rPr>
              <w:t>2</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pacing w:after="0" w:line="240" w:lineRule="auto"/>
              <w:rPr>
                <w:rFonts w:ascii="Times New Roman" w:eastAsia="Times New Roman" w:hAnsi="Times New Roman" w:cs="Times New Roman"/>
                <w:b/>
                <w:i/>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3.1. Гостиницы и другие места проживания</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 xml:space="preserve">Содержание учебного материала </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541E2">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4</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Гостиницы и другие места проживания: типы гостиниц и услуг, которые они предоставляют; цены и скидки; развитие гостиничного бизнеса.</w:t>
            </w:r>
          </w:p>
          <w:p w:rsidR="00365DF3" w:rsidRPr="009D4180" w:rsidRDefault="00B24118">
            <w:pPr>
              <w:spacing w:after="0" w:line="240" w:lineRule="auto"/>
              <w:jc w:val="both"/>
              <w:rPr>
                <w:rFonts w:ascii="Times New Roman" w:eastAsia="Times New Roman" w:hAnsi="Times New Roman" w:cs="Times New Roman"/>
                <w:bCs/>
                <w:sz w:val="24"/>
                <w:szCs w:val="24"/>
                <w:lang w:eastAsia="ru-RU"/>
              </w:rPr>
            </w:pPr>
            <w:r w:rsidRPr="009D4180">
              <w:rPr>
                <w:rFonts w:ascii="Times New Roman" w:hAnsi="Times New Roman" w:cs="Times New Roman"/>
                <w:sz w:val="24"/>
                <w:szCs w:val="24"/>
              </w:rPr>
              <w:t xml:space="preserve">использование глаголов </w:t>
            </w:r>
            <w:r w:rsidR="00667F8C">
              <w:rPr>
                <w:rFonts w:ascii="Times New Roman" w:hAnsi="Times New Roman" w:cs="Times New Roman"/>
                <w:sz w:val="24"/>
                <w:szCs w:val="24"/>
                <w:lang w:val="en-US"/>
              </w:rPr>
              <w:fldChar w:fldCharType="begin"/>
            </w:r>
            <w:r w:rsidR="00667F8C" w:rsidRPr="00667F8C">
              <w:rPr>
                <w:rFonts w:ascii="Times New Roman" w:hAnsi="Times New Roman" w:cs="Times New Roman"/>
                <w:sz w:val="24"/>
                <w:szCs w:val="24"/>
              </w:rPr>
              <w:instrText xml:space="preserve"> </w:instrText>
            </w:r>
            <w:r w:rsidR="00667F8C">
              <w:rPr>
                <w:rFonts w:ascii="Times New Roman" w:hAnsi="Times New Roman" w:cs="Times New Roman"/>
                <w:sz w:val="24"/>
                <w:szCs w:val="24"/>
                <w:lang w:val="en-US"/>
              </w:rPr>
              <w:instrText>HYPERLINK</w:instrText>
            </w:r>
            <w:r w:rsidR="00667F8C" w:rsidRPr="00667F8C">
              <w:rPr>
                <w:rFonts w:ascii="Times New Roman" w:hAnsi="Times New Roman" w:cs="Times New Roman"/>
                <w:sz w:val="24"/>
                <w:szCs w:val="24"/>
              </w:rPr>
              <w:instrText xml:space="preserve"> "</w:instrText>
            </w:r>
            <w:r w:rsidR="00667F8C">
              <w:rPr>
                <w:rFonts w:ascii="Times New Roman" w:hAnsi="Times New Roman" w:cs="Times New Roman"/>
                <w:sz w:val="24"/>
                <w:szCs w:val="24"/>
                <w:lang w:val="en-US"/>
              </w:rPr>
              <w:instrText>https</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ru</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wikipedia</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org</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wiki</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Futur</w:instrText>
            </w:r>
            <w:r w:rsidR="00667F8C" w:rsidRPr="00667F8C">
              <w:rPr>
                <w:rFonts w:ascii="Times New Roman" w:hAnsi="Times New Roman" w:cs="Times New Roman"/>
                <w:sz w:val="24"/>
                <w:szCs w:val="24"/>
              </w:rPr>
              <w:instrText>_</w:instrText>
            </w:r>
            <w:r w:rsidR="00667F8C">
              <w:rPr>
                <w:rFonts w:ascii="Times New Roman" w:hAnsi="Times New Roman" w:cs="Times New Roman"/>
                <w:sz w:val="24"/>
                <w:szCs w:val="24"/>
                <w:lang w:val="en-US"/>
              </w:rPr>
              <w:instrText>I</w:instrText>
            </w:r>
            <w:r w:rsidR="00667F8C" w:rsidRPr="00667F8C">
              <w:rPr>
                <w:rFonts w:ascii="Times New Roman" w:hAnsi="Times New Roman" w:cs="Times New Roman"/>
                <w:sz w:val="24"/>
                <w:szCs w:val="24"/>
              </w:rPr>
              <w:instrText>_%28%</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BD</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w:instrText>
            </w:r>
            <w:r w:rsidR="00667F8C" w:rsidRPr="00667F8C">
              <w:rPr>
                <w:rFonts w:ascii="Times New Roman" w:hAnsi="Times New Roman" w:cs="Times New Roman"/>
                <w:sz w:val="24"/>
                <w:szCs w:val="24"/>
              </w:rPr>
              <w:instrText>5%</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BC</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w:instrText>
            </w:r>
            <w:r w:rsidR="00667F8C" w:rsidRPr="00667F8C">
              <w:rPr>
                <w:rFonts w:ascii="Times New Roman" w:hAnsi="Times New Roman" w:cs="Times New Roman"/>
                <w:sz w:val="24"/>
                <w:szCs w:val="24"/>
              </w:rPr>
              <w:instrText>5%</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1%86%</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BA</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w:instrText>
            </w:r>
            <w:r w:rsidR="00667F8C" w:rsidRPr="00667F8C">
              <w:rPr>
                <w:rFonts w:ascii="Times New Roman" w:hAnsi="Times New Roman" w:cs="Times New Roman"/>
                <w:sz w:val="24"/>
                <w:szCs w:val="24"/>
              </w:rPr>
              <w:instrText>8%</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w:instrText>
            </w:r>
            <w:r w:rsidR="00667F8C" w:rsidRPr="00667F8C">
              <w:rPr>
                <w:rFonts w:ascii="Times New Roman" w:hAnsi="Times New Roman" w:cs="Times New Roman"/>
                <w:sz w:val="24"/>
                <w:szCs w:val="24"/>
              </w:rPr>
              <w:instrText>9_%</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1%8</w:instrText>
            </w:r>
            <w:r w:rsidR="00667F8C">
              <w:rPr>
                <w:rFonts w:ascii="Times New Roman" w:hAnsi="Times New Roman" w:cs="Times New Roman"/>
                <w:sz w:val="24"/>
                <w:szCs w:val="24"/>
                <w:lang w:val="en-US"/>
              </w:rPr>
              <w:instrText>F</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w:instrText>
            </w:r>
            <w:r w:rsidR="00667F8C" w:rsidRPr="00667F8C">
              <w:rPr>
                <w:rFonts w:ascii="Times New Roman" w:hAnsi="Times New Roman" w:cs="Times New Roman"/>
                <w:sz w:val="24"/>
                <w:szCs w:val="24"/>
              </w:rPr>
              <w:instrText>7%</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1%8</w:instrText>
            </w:r>
            <w:r w:rsidR="00667F8C">
              <w:rPr>
                <w:rFonts w:ascii="Times New Roman" w:hAnsi="Times New Roman" w:cs="Times New Roman"/>
                <w:sz w:val="24"/>
                <w:szCs w:val="24"/>
                <w:lang w:val="en-US"/>
              </w:rPr>
              <w:instrText>B</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BA</w:instrText>
            </w:r>
            <w:r w:rsidR="00667F8C" w:rsidRPr="00667F8C">
              <w:rPr>
                <w:rFonts w:ascii="Times New Roman" w:hAnsi="Times New Roman" w:cs="Times New Roman"/>
                <w:sz w:val="24"/>
                <w:szCs w:val="24"/>
              </w:rPr>
              <w:instrText xml:space="preserve">%29" </w:instrText>
            </w:r>
            <w:r w:rsidR="00667F8C">
              <w:rPr>
                <w:rFonts w:ascii="Times New Roman" w:hAnsi="Times New Roman" w:cs="Times New Roman"/>
                <w:sz w:val="24"/>
                <w:szCs w:val="24"/>
                <w:lang w:val="en-US"/>
              </w:rPr>
              <w:fldChar w:fldCharType="separate"/>
            </w:r>
            <w:proofErr w:type="spellStart"/>
            <w:r w:rsidRPr="009D4180">
              <w:rPr>
                <w:rFonts w:ascii="Times New Roman" w:hAnsi="Times New Roman" w:cs="Times New Roman"/>
                <w:sz w:val="24"/>
                <w:szCs w:val="24"/>
                <w:lang w:val="en-US"/>
              </w:rPr>
              <w:t>FuturI</w:t>
            </w:r>
            <w:proofErr w:type="spellEnd"/>
            <w:r w:rsidR="00667F8C">
              <w:rPr>
                <w:rFonts w:ascii="Times New Roman" w:hAnsi="Times New Roman" w:cs="Times New Roman"/>
                <w:sz w:val="24"/>
                <w:szCs w:val="24"/>
                <w:lang w:val="en-US"/>
              </w:rPr>
              <w:fldChar w:fldCharType="end"/>
            </w:r>
            <w:r w:rsidRPr="009D4180">
              <w:rPr>
                <w:rFonts w:ascii="Times New Roman" w:hAnsi="Times New Roman" w:cs="Times New Roman"/>
                <w:sz w:val="24"/>
                <w:szCs w:val="24"/>
              </w:rPr>
              <w:t xml:space="preserve"> и </w:t>
            </w:r>
            <w:r w:rsidR="00667F8C">
              <w:rPr>
                <w:rFonts w:ascii="Times New Roman" w:hAnsi="Times New Roman" w:cs="Times New Roman"/>
                <w:sz w:val="24"/>
                <w:szCs w:val="24"/>
                <w:lang w:val="en-US"/>
              </w:rPr>
              <w:fldChar w:fldCharType="begin"/>
            </w:r>
            <w:r w:rsidR="00667F8C" w:rsidRPr="00667F8C">
              <w:rPr>
                <w:rFonts w:ascii="Times New Roman" w:hAnsi="Times New Roman" w:cs="Times New Roman"/>
                <w:sz w:val="24"/>
                <w:szCs w:val="24"/>
              </w:rPr>
              <w:instrText xml:space="preserve"> </w:instrText>
            </w:r>
            <w:r w:rsidR="00667F8C">
              <w:rPr>
                <w:rFonts w:ascii="Times New Roman" w:hAnsi="Times New Roman" w:cs="Times New Roman"/>
                <w:sz w:val="24"/>
                <w:szCs w:val="24"/>
                <w:lang w:val="en-US"/>
              </w:rPr>
              <w:instrText>HYPERLINK</w:instrText>
            </w:r>
            <w:r w:rsidR="00667F8C" w:rsidRPr="00667F8C">
              <w:rPr>
                <w:rFonts w:ascii="Times New Roman" w:hAnsi="Times New Roman" w:cs="Times New Roman"/>
                <w:sz w:val="24"/>
                <w:szCs w:val="24"/>
              </w:rPr>
              <w:instrText xml:space="preserve"> "</w:instrText>
            </w:r>
            <w:r w:rsidR="00667F8C">
              <w:rPr>
                <w:rFonts w:ascii="Times New Roman" w:hAnsi="Times New Roman" w:cs="Times New Roman"/>
                <w:sz w:val="24"/>
                <w:szCs w:val="24"/>
                <w:lang w:val="en-US"/>
              </w:rPr>
              <w:instrText>https</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ru</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wikipedia</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org</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wiki</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Futur</w:instrText>
            </w:r>
            <w:r w:rsidR="00667F8C" w:rsidRPr="00667F8C">
              <w:rPr>
                <w:rFonts w:ascii="Times New Roman" w:hAnsi="Times New Roman" w:cs="Times New Roman"/>
                <w:sz w:val="24"/>
                <w:szCs w:val="24"/>
              </w:rPr>
              <w:instrText>_</w:instrText>
            </w:r>
            <w:r w:rsidR="00667F8C">
              <w:rPr>
                <w:rFonts w:ascii="Times New Roman" w:hAnsi="Times New Roman" w:cs="Times New Roman"/>
                <w:sz w:val="24"/>
                <w:szCs w:val="24"/>
                <w:lang w:val="en-US"/>
              </w:rPr>
              <w:instrText>II</w:instrText>
            </w:r>
            <w:r w:rsidR="00667F8C" w:rsidRPr="00667F8C">
              <w:rPr>
                <w:rFonts w:ascii="Times New Roman" w:hAnsi="Times New Roman" w:cs="Times New Roman"/>
                <w:sz w:val="24"/>
                <w:szCs w:val="24"/>
              </w:rPr>
              <w:instrText>_%28%</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BD</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w:instrText>
            </w:r>
            <w:r w:rsidR="00667F8C" w:rsidRPr="00667F8C">
              <w:rPr>
                <w:rFonts w:ascii="Times New Roman" w:hAnsi="Times New Roman" w:cs="Times New Roman"/>
                <w:sz w:val="24"/>
                <w:szCs w:val="24"/>
              </w:rPr>
              <w:instrText>5%</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BC</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w:instrText>
            </w:r>
            <w:r w:rsidR="00667F8C" w:rsidRPr="00667F8C">
              <w:rPr>
                <w:rFonts w:ascii="Times New Roman" w:hAnsi="Times New Roman" w:cs="Times New Roman"/>
                <w:sz w:val="24"/>
                <w:szCs w:val="24"/>
              </w:rPr>
              <w:instrText>5%</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1%86%</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BA</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w:instrText>
            </w:r>
            <w:r w:rsidR="00667F8C" w:rsidRPr="00667F8C">
              <w:rPr>
                <w:rFonts w:ascii="Times New Roman" w:hAnsi="Times New Roman" w:cs="Times New Roman"/>
                <w:sz w:val="24"/>
                <w:szCs w:val="24"/>
              </w:rPr>
              <w:instrText>8%</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w:instrText>
            </w:r>
            <w:r w:rsidR="00667F8C" w:rsidRPr="00667F8C">
              <w:rPr>
                <w:rFonts w:ascii="Times New Roman" w:hAnsi="Times New Roman" w:cs="Times New Roman"/>
                <w:sz w:val="24"/>
                <w:szCs w:val="24"/>
              </w:rPr>
              <w:instrText>9_%</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1%8</w:instrText>
            </w:r>
            <w:r w:rsidR="00667F8C">
              <w:rPr>
                <w:rFonts w:ascii="Times New Roman" w:hAnsi="Times New Roman" w:cs="Times New Roman"/>
                <w:sz w:val="24"/>
                <w:szCs w:val="24"/>
                <w:lang w:val="en-US"/>
              </w:rPr>
              <w:instrText>F</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w:instrText>
            </w:r>
            <w:r w:rsidR="00667F8C" w:rsidRPr="00667F8C">
              <w:rPr>
                <w:rFonts w:ascii="Times New Roman" w:hAnsi="Times New Roman" w:cs="Times New Roman"/>
                <w:sz w:val="24"/>
                <w:szCs w:val="24"/>
              </w:rPr>
              <w:instrText>7%</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1%8</w:instrText>
            </w:r>
            <w:r w:rsidR="00667F8C">
              <w:rPr>
                <w:rFonts w:ascii="Times New Roman" w:hAnsi="Times New Roman" w:cs="Times New Roman"/>
                <w:sz w:val="24"/>
                <w:szCs w:val="24"/>
                <w:lang w:val="en-US"/>
              </w:rPr>
              <w:instrText>B</w:instrText>
            </w:r>
            <w:r w:rsidR="00667F8C" w:rsidRPr="00667F8C">
              <w:rPr>
                <w:rFonts w:ascii="Times New Roman" w:hAnsi="Times New Roman" w:cs="Times New Roman"/>
                <w:sz w:val="24"/>
                <w:szCs w:val="24"/>
              </w:rPr>
              <w:instrText>%</w:instrText>
            </w:r>
            <w:r w:rsidR="00667F8C">
              <w:rPr>
                <w:rFonts w:ascii="Times New Roman" w:hAnsi="Times New Roman" w:cs="Times New Roman"/>
                <w:sz w:val="24"/>
                <w:szCs w:val="24"/>
                <w:lang w:val="en-US"/>
              </w:rPr>
              <w:instrText>D</w:instrText>
            </w:r>
            <w:r w:rsidR="00667F8C" w:rsidRPr="00667F8C">
              <w:rPr>
                <w:rFonts w:ascii="Times New Roman" w:hAnsi="Times New Roman" w:cs="Times New Roman"/>
                <w:sz w:val="24"/>
                <w:szCs w:val="24"/>
              </w:rPr>
              <w:instrText>0%</w:instrText>
            </w:r>
            <w:r w:rsidR="00667F8C">
              <w:rPr>
                <w:rFonts w:ascii="Times New Roman" w:hAnsi="Times New Roman" w:cs="Times New Roman"/>
                <w:sz w:val="24"/>
                <w:szCs w:val="24"/>
                <w:lang w:val="en-US"/>
              </w:rPr>
              <w:instrText>BA</w:instrText>
            </w:r>
            <w:r w:rsidR="00667F8C" w:rsidRPr="00667F8C">
              <w:rPr>
                <w:rFonts w:ascii="Times New Roman" w:hAnsi="Times New Roman" w:cs="Times New Roman"/>
                <w:sz w:val="24"/>
                <w:szCs w:val="24"/>
              </w:rPr>
              <w:instrText>%29" \</w:instrText>
            </w:r>
            <w:r w:rsidR="00667F8C">
              <w:rPr>
                <w:rFonts w:ascii="Times New Roman" w:hAnsi="Times New Roman" w:cs="Times New Roman"/>
                <w:sz w:val="24"/>
                <w:szCs w:val="24"/>
                <w:lang w:val="en-US"/>
              </w:rPr>
              <w:instrText>o</w:instrText>
            </w:r>
            <w:r w:rsidR="00667F8C" w:rsidRPr="00667F8C">
              <w:rPr>
                <w:rFonts w:ascii="Times New Roman" w:hAnsi="Times New Roman" w:cs="Times New Roman"/>
                <w:sz w:val="24"/>
                <w:szCs w:val="24"/>
              </w:rPr>
              <w:instrText xml:space="preserve"> "</w:instrText>
            </w:r>
            <w:r w:rsidR="00667F8C">
              <w:rPr>
                <w:rFonts w:ascii="Times New Roman" w:hAnsi="Times New Roman" w:cs="Times New Roman"/>
                <w:sz w:val="24"/>
                <w:szCs w:val="24"/>
                <w:lang w:val="en-US"/>
              </w:rPr>
              <w:instrText>Futur</w:instrText>
            </w:r>
            <w:r w:rsidR="00667F8C" w:rsidRPr="00667F8C">
              <w:rPr>
                <w:rFonts w:ascii="Times New Roman" w:hAnsi="Times New Roman" w:cs="Times New Roman"/>
                <w:sz w:val="24"/>
                <w:szCs w:val="24"/>
              </w:rPr>
              <w:instrText xml:space="preserve"> </w:instrText>
            </w:r>
            <w:r w:rsidR="00667F8C">
              <w:rPr>
                <w:rFonts w:ascii="Times New Roman" w:hAnsi="Times New Roman" w:cs="Times New Roman"/>
                <w:sz w:val="24"/>
                <w:szCs w:val="24"/>
                <w:lang w:val="en-US"/>
              </w:rPr>
              <w:instrText>II</w:instrText>
            </w:r>
            <w:r w:rsidR="00667F8C" w:rsidRPr="00667F8C">
              <w:rPr>
                <w:rFonts w:ascii="Times New Roman" w:hAnsi="Times New Roman" w:cs="Times New Roman"/>
                <w:sz w:val="24"/>
                <w:szCs w:val="24"/>
              </w:rPr>
              <w:instrText xml:space="preserve"> (немецкий язык)" </w:instrText>
            </w:r>
            <w:r w:rsidR="00667F8C">
              <w:rPr>
                <w:rFonts w:ascii="Times New Roman" w:hAnsi="Times New Roman" w:cs="Times New Roman"/>
                <w:sz w:val="24"/>
                <w:szCs w:val="24"/>
                <w:lang w:val="en-US"/>
              </w:rPr>
              <w:fldChar w:fldCharType="separate"/>
            </w:r>
            <w:proofErr w:type="spellStart"/>
            <w:r w:rsidRPr="009D4180">
              <w:rPr>
                <w:rFonts w:ascii="Times New Roman" w:hAnsi="Times New Roman" w:cs="Times New Roman"/>
                <w:sz w:val="24"/>
                <w:szCs w:val="24"/>
                <w:lang w:val="en-US"/>
              </w:rPr>
              <w:t>FuturII</w:t>
            </w:r>
            <w:proofErr w:type="spellEnd"/>
            <w:r w:rsidR="00667F8C">
              <w:rPr>
                <w:rFonts w:ascii="Times New Roman" w:hAnsi="Times New Roman" w:cs="Times New Roman"/>
                <w:sz w:val="24"/>
                <w:szCs w:val="24"/>
                <w:lang w:val="en-US"/>
              </w:rPr>
              <w:fldChar w:fldCharType="end"/>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A541E2">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3</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Деловые переговоры: посещение гостиницы представителем туристического агентства.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9A7D57"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tcPr>
          <w:p w:rsidR="009A7D57" w:rsidRPr="009D4180" w:rsidRDefault="009A7D57">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tcPr>
          <w:p w:rsidR="009A7D57" w:rsidRPr="009D4180" w:rsidRDefault="00493472" w:rsidP="00493472">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
                <w:sz w:val="24"/>
                <w:szCs w:val="24"/>
                <w:lang w:eastAsia="ru-RU"/>
              </w:rPr>
              <w:t>3 курс</w:t>
            </w:r>
          </w:p>
        </w:tc>
        <w:tc>
          <w:tcPr>
            <w:tcW w:w="375" w:type="pct"/>
            <w:tcBorders>
              <w:top w:val="single" w:sz="4" w:space="0" w:color="auto"/>
              <w:left w:val="single" w:sz="4" w:space="0" w:color="auto"/>
              <w:bottom w:val="single" w:sz="4" w:space="0" w:color="auto"/>
              <w:right w:val="single" w:sz="4" w:space="0" w:color="auto"/>
            </w:tcBorders>
            <w:vAlign w:val="center"/>
          </w:tcPr>
          <w:p w:rsidR="009A7D57" w:rsidRPr="009D4180" w:rsidRDefault="009A7D57">
            <w:pPr>
              <w:spacing w:after="0" w:line="240" w:lineRule="auto"/>
              <w:jc w:val="center"/>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tcPr>
          <w:p w:rsidR="009A7D57" w:rsidRPr="009D4180" w:rsidRDefault="009A7D57">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Электронное сообщение: описание гостиницы и услуг. Образцы буклетов о гостиницах. Символы, обозначающие услуги в гостинице.</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9A7D57">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2</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3.2. Виды апартаментов</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Содержание учебного материала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Виды апартаментов: прием гостей, регистрация и размещение гостей; условия оплаты и условия проживания в гостинице.</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Видовременные формы глагола в немецком языке (обобщение пройденного материала).</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Фразы делового общения при встрече и размещении гостей в гостинице. Рассмотрение жалоб гостей в гостинице. Вызов экстренной помощи.</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Факсы, электронные сообщения о бронировании и подтверждении брони номера. Образцы сообщений.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4</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3.3. Виды услуг в гостинице</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Содержание учебного материала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shd w:val="clear" w:color="auto" w:fill="FFFFFF"/>
                <w:lang w:eastAsia="ru-RU"/>
              </w:rPr>
            </w:pPr>
            <w:r w:rsidRPr="009D4180">
              <w:rPr>
                <w:rFonts w:ascii="Times New Roman" w:eastAsia="Times New Roman" w:hAnsi="Times New Roman" w:cs="Times New Roman"/>
                <w:sz w:val="24"/>
                <w:szCs w:val="24"/>
                <w:shd w:val="clear" w:color="auto" w:fill="FFFFFF"/>
                <w:lang w:eastAsia="ru-RU"/>
              </w:rPr>
              <w:t>Виды услуг в гостинице: деловой центр и его оборудование, конференции в гостинице, спортивн</w:t>
            </w:r>
            <w:r w:rsidR="00B24118" w:rsidRPr="009D4180">
              <w:rPr>
                <w:rFonts w:ascii="Times New Roman" w:eastAsia="Times New Roman" w:hAnsi="Times New Roman" w:cs="Times New Roman"/>
                <w:sz w:val="24"/>
                <w:szCs w:val="24"/>
                <w:shd w:val="clear" w:color="auto" w:fill="FFFFFF"/>
                <w:lang w:eastAsia="ru-RU"/>
              </w:rPr>
              <w:t>ые услуги; автомобиль напрокат.</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Факсимильное сообщение – информация о возможностях бизнес-центра. Факс-запрос на проведение конференции в гостинице.</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3.4. Питание</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Содержание учебного материала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Питание: виды ресторанов, кафе, баров; меню; национальные кухни; виды продуктов и их п</w:t>
            </w:r>
            <w:r w:rsidR="00B24118" w:rsidRPr="009D4180">
              <w:rPr>
                <w:rFonts w:ascii="Times New Roman" w:eastAsia="Times New Roman" w:hAnsi="Times New Roman" w:cs="Times New Roman"/>
                <w:bCs/>
                <w:sz w:val="24"/>
                <w:szCs w:val="24"/>
                <w:lang w:eastAsia="ru-RU"/>
              </w:rPr>
              <w:t>риготовление. Этикет за столом.</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Заказ блюд. Объяснение, из чего состоит блюдо и/или как его приготовить. Жалобы в ресторане.</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c>
          <w:tcPr>
            <w:tcW w:w="3875" w:type="pct"/>
            <w:gridSpan w:val="2"/>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Раздел 4. Развитие и организация туризма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011DAE">
            <w:pPr>
              <w:spacing w:after="0" w:line="240" w:lineRule="auto"/>
              <w:jc w:val="center"/>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iCs/>
                <w:sz w:val="24"/>
                <w:szCs w:val="24"/>
                <w:lang w:eastAsia="ru-RU"/>
              </w:rPr>
              <w:t>26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pacing w:after="0" w:line="240" w:lineRule="auto"/>
              <w:rPr>
                <w:rFonts w:ascii="Times New Roman" w:eastAsia="Times New Roman" w:hAnsi="Times New Roman" w:cs="Times New Roman"/>
                <w:b/>
                <w:i/>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4.1. Работа туристических агентств</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Содержание учебного материала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Работа туристических агентств: работа туроператора, его обязанности. Продажа тур</w:t>
            </w:r>
            <w:r w:rsidR="00B24118" w:rsidRPr="009D4180">
              <w:rPr>
                <w:rFonts w:ascii="Times New Roman" w:eastAsia="Times New Roman" w:hAnsi="Times New Roman" w:cs="Times New Roman"/>
                <w:bCs/>
                <w:sz w:val="24"/>
                <w:szCs w:val="24"/>
                <w:lang w:eastAsia="ru-RU"/>
              </w:rPr>
              <w:t>ов по путевке турфирм</w:t>
            </w:r>
            <w:r w:rsidRPr="009D4180">
              <w:rPr>
                <w:rFonts w:ascii="Times New Roman" w:eastAsia="Times New Roman" w:hAnsi="Times New Roman" w:cs="Times New Roman"/>
                <w:bCs/>
                <w:sz w:val="24"/>
                <w:szCs w:val="24"/>
                <w:lang w:eastAsia="ru-RU"/>
              </w:rPr>
              <w:t>. История создания и перспективы развития туристических агентств. Ознакомительные туры.</w:t>
            </w:r>
          </w:p>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Cs/>
                <w:sz w:val="24"/>
                <w:szCs w:val="24"/>
                <w:lang w:eastAsia="ru-RU"/>
              </w:rPr>
              <w:t>Неличные формы глагола: инфинитив, причастие настоящего времени, причастие прошедшего времени и конструкции с ними; модальные глаголы предположения.</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Диалог – продажа путевки. Телефонный разговор – назначение встречи.</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4.2. Расчеты.</w:t>
            </w:r>
          </w:p>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Деньги</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Содержание учебного материала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011DAE">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4</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shd w:val="clear" w:color="auto" w:fill="FFFFFF"/>
                <w:lang w:eastAsia="ru-RU"/>
              </w:rPr>
            </w:pPr>
            <w:r w:rsidRPr="009D4180">
              <w:rPr>
                <w:rFonts w:ascii="Times New Roman" w:eastAsia="Times New Roman" w:hAnsi="Times New Roman" w:cs="Times New Roman"/>
                <w:sz w:val="24"/>
                <w:szCs w:val="24"/>
                <w:shd w:val="clear" w:color="auto" w:fill="FFFFFF"/>
                <w:lang w:eastAsia="ru-RU"/>
              </w:rPr>
              <w:t>Расчеты. Деньги: валюты разных стран и обмен валют; различные виды оплаты; кредитные карты; документы – счета, квитанции, накладные. Сроки оплаты.</w:t>
            </w:r>
          </w:p>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Cs/>
                <w:sz w:val="24"/>
                <w:szCs w:val="24"/>
                <w:lang w:eastAsia="ru-RU"/>
              </w:rPr>
              <w:t>Прямая/косвенная речь; правило согласования времен.</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614B25">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3</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Телефонные разговоры и переговоры об условиях оплаты.</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614B25">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3</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4.3. Культура нашей страны</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Содержание учебного материала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Культура нашей страны: праздники, исторические памятники, традиции, театр. Соответствие русских и немецких названий и понятий, связанных с национальной культурой и историей в немецком языке.</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w:t>
            </w:r>
            <w:r w:rsidRPr="009D4180">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FA285E">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Презентация России в устной форме.</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FA285E">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Тема 4.4. Источники в туристическом бизнесе</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Содержание учебного материала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shd w:val="clear" w:color="auto" w:fill="FFFFFF"/>
                <w:lang w:eastAsia="ru-RU"/>
              </w:rPr>
            </w:pPr>
            <w:r w:rsidRPr="009D4180">
              <w:rPr>
                <w:rFonts w:ascii="Times New Roman" w:eastAsia="Times New Roman" w:hAnsi="Times New Roman" w:cs="Times New Roman"/>
                <w:sz w:val="24"/>
                <w:szCs w:val="24"/>
                <w:shd w:val="clear" w:color="auto" w:fill="FFFFFF"/>
                <w:lang w:eastAsia="ru-RU"/>
              </w:rPr>
              <w:t>Источники в туристическом бизнесе: указатели на улицах, в транспорте, в помещениях, расписания, программы, путеводители по городам/странам, буклеты, рекламные материалы документы и бланки в соответствии с профессией, карты, атласы, схемы, планы.</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w:t>
            </w:r>
            <w:r w:rsidRPr="009D4180">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Заполнение документов в соответствии со специальностью.</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577539">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lastRenderedPageBreak/>
              <w:t>Тема 4.5. Перспективы профессии.</w:t>
            </w: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Содержание учебного материала</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7E6CC0">
            <w:pPr>
              <w:spacing w:after="0" w:line="240" w:lineRule="auto"/>
              <w:jc w:val="center"/>
              <w:rPr>
                <w:rFonts w:ascii="Times New Roman" w:eastAsia="Times New Roman" w:hAnsi="Times New Roman" w:cs="Times New Roman"/>
                <w:b/>
                <w:bCs/>
                <w:iCs/>
                <w:sz w:val="24"/>
                <w:szCs w:val="24"/>
                <w:lang w:eastAsia="ru-RU"/>
              </w:rPr>
            </w:pPr>
            <w:r w:rsidRPr="009D4180">
              <w:rPr>
                <w:rFonts w:ascii="Times New Roman" w:eastAsia="Times New Roman" w:hAnsi="Times New Roman" w:cs="Times New Roman"/>
                <w:b/>
                <w:bCs/>
                <w:iCs/>
                <w:sz w:val="24"/>
                <w:szCs w:val="24"/>
                <w:lang w:eastAsia="ru-RU"/>
              </w:rPr>
              <w:t>4</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Перспективы профессии: устройство на работу; умения и навыки, необходимые для работы, подготовка к собеседованию, содержание собеседования, правила поведения на собеседовании и написания резюме.</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1</w:t>
            </w:r>
          </w:p>
        </w:tc>
        <w:tc>
          <w:tcPr>
            <w:tcW w:w="750"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02-03</w:t>
            </w:r>
          </w:p>
          <w:p w:rsidR="00365DF3" w:rsidRPr="009D4180" w:rsidRDefault="00365DF3">
            <w:pPr>
              <w:suppressAutoHyphens/>
              <w:spacing w:after="0" w:line="240" w:lineRule="auto"/>
              <w:jc w:val="center"/>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ОК 04-06</w:t>
            </w:r>
          </w:p>
          <w:p w:rsidR="00365DF3" w:rsidRPr="009D4180" w:rsidRDefault="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t>ОК 09</w:t>
            </w: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w:t>
            </w:r>
            <w:r w:rsidRPr="009D4180">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365DF3" w:rsidRPr="009D4180" w:rsidRDefault="00365DF3">
            <w:pPr>
              <w:spacing w:after="0" w:line="240" w:lineRule="auto"/>
              <w:jc w:val="both"/>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FA285E">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3</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rPr>
          <w:trHeight w:val="20"/>
        </w:trPr>
        <w:tc>
          <w:tcPr>
            <w:tcW w:w="637"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bCs/>
                <w:sz w:val="24"/>
                <w:szCs w:val="24"/>
                <w:lang w:eastAsia="ru-RU"/>
              </w:rPr>
            </w:pPr>
          </w:p>
        </w:tc>
        <w:tc>
          <w:tcPr>
            <w:tcW w:w="323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both"/>
              <w:rPr>
                <w:rFonts w:ascii="Times New Roman" w:eastAsia="Times New Roman" w:hAnsi="Times New Roman" w:cs="Times New Roman"/>
                <w:sz w:val="24"/>
                <w:szCs w:val="24"/>
                <w:lang w:eastAsia="ru-RU"/>
              </w:rPr>
            </w:pPr>
            <w:r w:rsidRPr="009D4180">
              <w:rPr>
                <w:rFonts w:ascii="Times New Roman" w:eastAsia="Times New Roman" w:hAnsi="Times New Roman" w:cs="Times New Roman"/>
                <w:sz w:val="24"/>
                <w:szCs w:val="24"/>
                <w:lang w:eastAsia="ru-RU"/>
              </w:rPr>
              <w:t>Собеседование о приеме на работу.</w:t>
            </w:r>
          </w:p>
        </w:tc>
        <w:tc>
          <w:tcPr>
            <w:tcW w:w="375" w:type="pct"/>
            <w:tcBorders>
              <w:top w:val="single" w:sz="4" w:space="0" w:color="auto"/>
              <w:left w:val="single" w:sz="4" w:space="0" w:color="auto"/>
              <w:bottom w:val="single" w:sz="4" w:space="0" w:color="auto"/>
              <w:right w:val="single" w:sz="4" w:space="0" w:color="auto"/>
            </w:tcBorders>
            <w:vAlign w:val="center"/>
            <w:hideMark/>
          </w:tcPr>
          <w:p w:rsidR="00365DF3" w:rsidRPr="009D4180" w:rsidRDefault="00FA285E">
            <w:pPr>
              <w:spacing w:after="0" w:line="240" w:lineRule="auto"/>
              <w:jc w:val="center"/>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3</w:t>
            </w:r>
          </w:p>
        </w:tc>
        <w:tc>
          <w:tcPr>
            <w:tcW w:w="750" w:type="pct"/>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
                <w:sz w:val="24"/>
                <w:szCs w:val="24"/>
                <w:lang w:eastAsia="ru-RU"/>
              </w:rPr>
            </w:pPr>
          </w:p>
        </w:tc>
      </w:tr>
      <w:tr w:rsidR="00365DF3" w:rsidRPr="009D4180" w:rsidTr="007E5DA5">
        <w:tc>
          <w:tcPr>
            <w:tcW w:w="3875" w:type="pct"/>
            <w:gridSpan w:val="2"/>
            <w:tcBorders>
              <w:top w:val="single" w:sz="4" w:space="0" w:color="auto"/>
              <w:left w:val="single" w:sz="4" w:space="0" w:color="auto"/>
              <w:bottom w:val="single" w:sz="4" w:space="0" w:color="auto"/>
              <w:right w:val="single" w:sz="4" w:space="0" w:color="auto"/>
            </w:tcBorders>
          </w:tcPr>
          <w:p w:rsidR="00365DF3" w:rsidRPr="009D4180" w:rsidRDefault="006539D9" w:rsidP="00577539">
            <w:pPr>
              <w:suppressAutoHyphens/>
              <w:spacing w:after="0" w:line="240" w:lineRule="auto"/>
              <w:jc w:val="right"/>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bCs/>
                <w:sz w:val="24"/>
                <w:szCs w:val="24"/>
                <w:lang w:eastAsia="ru-RU"/>
              </w:rPr>
              <w:t>Самостоятельная работа обучающихся</w:t>
            </w:r>
          </w:p>
        </w:tc>
        <w:tc>
          <w:tcPr>
            <w:tcW w:w="375" w:type="pct"/>
            <w:tcBorders>
              <w:top w:val="single" w:sz="4" w:space="0" w:color="auto"/>
              <w:left w:val="single" w:sz="4" w:space="0" w:color="auto"/>
              <w:bottom w:val="single" w:sz="4" w:space="0" w:color="auto"/>
              <w:right w:val="single" w:sz="4" w:space="0" w:color="auto"/>
            </w:tcBorders>
            <w:vAlign w:val="center"/>
          </w:tcPr>
          <w:p w:rsidR="00365DF3" w:rsidRPr="009D4180" w:rsidRDefault="006539D9">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16</w:t>
            </w:r>
          </w:p>
        </w:tc>
        <w:tc>
          <w:tcPr>
            <w:tcW w:w="750" w:type="pct"/>
            <w:tcBorders>
              <w:top w:val="single" w:sz="4" w:space="0" w:color="auto"/>
              <w:left w:val="single" w:sz="4" w:space="0" w:color="auto"/>
              <w:bottom w:val="single" w:sz="4" w:space="0" w:color="auto"/>
              <w:right w:val="single" w:sz="4" w:space="0" w:color="auto"/>
            </w:tcBorders>
          </w:tcPr>
          <w:p w:rsidR="00365DF3" w:rsidRPr="009D4180" w:rsidRDefault="00365DF3">
            <w:pPr>
              <w:spacing w:after="0" w:line="240" w:lineRule="auto"/>
              <w:rPr>
                <w:rFonts w:ascii="Times New Roman" w:eastAsia="Times New Roman" w:hAnsi="Times New Roman" w:cs="Times New Roman"/>
                <w:b/>
                <w:i/>
                <w:sz w:val="24"/>
                <w:szCs w:val="24"/>
                <w:lang w:eastAsia="ru-RU"/>
              </w:rPr>
            </w:pPr>
          </w:p>
        </w:tc>
      </w:tr>
      <w:tr w:rsidR="006539D9" w:rsidRPr="009D4180" w:rsidTr="007E5DA5">
        <w:tc>
          <w:tcPr>
            <w:tcW w:w="3875" w:type="pct"/>
            <w:gridSpan w:val="2"/>
            <w:tcBorders>
              <w:top w:val="single" w:sz="4" w:space="0" w:color="auto"/>
              <w:left w:val="single" w:sz="4" w:space="0" w:color="auto"/>
              <w:bottom w:val="single" w:sz="4" w:space="0" w:color="auto"/>
              <w:right w:val="single" w:sz="4" w:space="0" w:color="auto"/>
            </w:tcBorders>
          </w:tcPr>
          <w:p w:rsidR="006539D9" w:rsidRPr="009D4180" w:rsidRDefault="006539D9" w:rsidP="00577539">
            <w:pPr>
              <w:suppressAutoHyphens/>
              <w:spacing w:after="0" w:line="240" w:lineRule="auto"/>
              <w:jc w:val="right"/>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Промежуточная аттестация (экзамен)</w:t>
            </w:r>
          </w:p>
        </w:tc>
        <w:tc>
          <w:tcPr>
            <w:tcW w:w="375" w:type="pct"/>
            <w:tcBorders>
              <w:top w:val="single" w:sz="4" w:space="0" w:color="auto"/>
              <w:left w:val="single" w:sz="4" w:space="0" w:color="auto"/>
              <w:bottom w:val="single" w:sz="4" w:space="0" w:color="auto"/>
              <w:right w:val="single" w:sz="4" w:space="0" w:color="auto"/>
            </w:tcBorders>
            <w:vAlign w:val="center"/>
          </w:tcPr>
          <w:p w:rsidR="006539D9" w:rsidRPr="009D4180" w:rsidRDefault="006539D9" w:rsidP="006539D9">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8</w:t>
            </w:r>
          </w:p>
        </w:tc>
        <w:tc>
          <w:tcPr>
            <w:tcW w:w="750" w:type="pct"/>
            <w:tcBorders>
              <w:top w:val="single" w:sz="4" w:space="0" w:color="auto"/>
              <w:left w:val="single" w:sz="4" w:space="0" w:color="auto"/>
              <w:bottom w:val="single" w:sz="4" w:space="0" w:color="auto"/>
              <w:right w:val="single" w:sz="4" w:space="0" w:color="auto"/>
            </w:tcBorders>
          </w:tcPr>
          <w:p w:rsidR="006539D9" w:rsidRPr="009D4180" w:rsidRDefault="006539D9" w:rsidP="006539D9">
            <w:pPr>
              <w:spacing w:after="0" w:line="240" w:lineRule="auto"/>
              <w:rPr>
                <w:rFonts w:ascii="Times New Roman" w:eastAsia="Times New Roman" w:hAnsi="Times New Roman" w:cs="Times New Roman"/>
                <w:b/>
                <w:i/>
                <w:sz w:val="24"/>
                <w:szCs w:val="24"/>
                <w:lang w:eastAsia="ru-RU"/>
              </w:rPr>
            </w:pPr>
          </w:p>
        </w:tc>
      </w:tr>
      <w:tr w:rsidR="006539D9" w:rsidRPr="009D4180" w:rsidTr="007E5DA5">
        <w:trPr>
          <w:trHeight w:val="20"/>
        </w:trPr>
        <w:tc>
          <w:tcPr>
            <w:tcW w:w="3875" w:type="pct"/>
            <w:gridSpan w:val="2"/>
            <w:tcBorders>
              <w:top w:val="single" w:sz="4" w:space="0" w:color="auto"/>
              <w:left w:val="single" w:sz="4" w:space="0" w:color="auto"/>
              <w:bottom w:val="single" w:sz="4" w:space="0" w:color="auto"/>
              <w:right w:val="single" w:sz="4" w:space="0" w:color="auto"/>
            </w:tcBorders>
            <w:hideMark/>
          </w:tcPr>
          <w:p w:rsidR="006539D9" w:rsidRPr="009D4180" w:rsidRDefault="006539D9" w:rsidP="00577539">
            <w:pPr>
              <w:spacing w:after="0" w:line="240" w:lineRule="auto"/>
              <w:jc w:val="right"/>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Всего:</w:t>
            </w:r>
          </w:p>
        </w:tc>
        <w:tc>
          <w:tcPr>
            <w:tcW w:w="375" w:type="pct"/>
            <w:tcBorders>
              <w:top w:val="single" w:sz="4" w:space="0" w:color="auto"/>
              <w:left w:val="single" w:sz="4" w:space="0" w:color="auto"/>
              <w:bottom w:val="single" w:sz="4" w:space="0" w:color="auto"/>
              <w:right w:val="single" w:sz="4" w:space="0" w:color="auto"/>
            </w:tcBorders>
            <w:vAlign w:val="center"/>
            <w:hideMark/>
          </w:tcPr>
          <w:p w:rsidR="006539D9" w:rsidRPr="009D4180" w:rsidRDefault="006539D9" w:rsidP="006539D9">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140</w:t>
            </w:r>
          </w:p>
        </w:tc>
        <w:tc>
          <w:tcPr>
            <w:tcW w:w="750" w:type="pct"/>
            <w:tcBorders>
              <w:top w:val="single" w:sz="4" w:space="0" w:color="auto"/>
              <w:left w:val="single" w:sz="4" w:space="0" w:color="auto"/>
              <w:bottom w:val="single" w:sz="4" w:space="0" w:color="auto"/>
              <w:right w:val="single" w:sz="4" w:space="0" w:color="auto"/>
            </w:tcBorders>
          </w:tcPr>
          <w:p w:rsidR="006539D9" w:rsidRPr="009D4180" w:rsidRDefault="006539D9" w:rsidP="006539D9">
            <w:pPr>
              <w:spacing w:after="0" w:line="240" w:lineRule="auto"/>
              <w:rPr>
                <w:rFonts w:ascii="Times New Roman" w:eastAsia="Times New Roman" w:hAnsi="Times New Roman" w:cs="Times New Roman"/>
                <w:b/>
                <w:bCs/>
                <w:i/>
                <w:sz w:val="24"/>
                <w:szCs w:val="24"/>
                <w:lang w:eastAsia="ru-RU"/>
              </w:rPr>
            </w:pPr>
          </w:p>
        </w:tc>
      </w:tr>
    </w:tbl>
    <w:p w:rsidR="00365DF3" w:rsidRPr="009D4180" w:rsidRDefault="00365DF3" w:rsidP="00365DF3">
      <w:pPr>
        <w:suppressAutoHyphens/>
        <w:spacing w:after="0" w:line="240" w:lineRule="auto"/>
        <w:jc w:val="both"/>
        <w:rPr>
          <w:rFonts w:ascii="Times New Roman" w:eastAsia="Times New Roman" w:hAnsi="Times New Roman" w:cs="Times New Roman"/>
          <w:bCs/>
          <w:i/>
          <w:sz w:val="24"/>
          <w:szCs w:val="24"/>
          <w:lang w:eastAsia="ru-RU"/>
        </w:rPr>
      </w:pPr>
    </w:p>
    <w:p w:rsidR="00365DF3" w:rsidRPr="009D4180" w:rsidRDefault="00365DF3" w:rsidP="00365DF3">
      <w:pPr>
        <w:spacing w:after="0" w:line="240" w:lineRule="auto"/>
        <w:rPr>
          <w:rFonts w:ascii="Times New Roman" w:eastAsia="Times New Roman" w:hAnsi="Times New Roman" w:cs="Times New Roman"/>
          <w:i/>
          <w:sz w:val="24"/>
          <w:szCs w:val="24"/>
          <w:lang w:val="x-none" w:eastAsia="x-none"/>
        </w:rPr>
        <w:sectPr w:rsidR="00365DF3" w:rsidRPr="009D4180">
          <w:pgSz w:w="16840" w:h="11907" w:orient="landscape"/>
          <w:pgMar w:top="1134" w:right="851" w:bottom="992" w:left="1418" w:header="709" w:footer="709" w:gutter="0"/>
          <w:cols w:space="720"/>
        </w:sectPr>
      </w:pPr>
    </w:p>
    <w:p w:rsidR="00365DF3" w:rsidRPr="009D4180" w:rsidRDefault="00365DF3" w:rsidP="00365DF3">
      <w:pPr>
        <w:pStyle w:val="afc"/>
        <w:numPr>
          <w:ilvl w:val="0"/>
          <w:numId w:val="5"/>
        </w:numPr>
        <w:spacing w:after="0"/>
        <w:jc w:val="center"/>
        <w:rPr>
          <w:b/>
          <w:bCs/>
          <w:lang w:eastAsia="ru-RU"/>
        </w:rPr>
      </w:pPr>
      <w:r w:rsidRPr="009D4180">
        <w:rPr>
          <w:b/>
          <w:bCs/>
          <w:lang w:eastAsia="ru-RU"/>
        </w:rPr>
        <w:lastRenderedPageBreak/>
        <w:t>УСЛОВИЯ РЕАЛИЗАЦИИ УЧЕБНОЙ ДИСЦИПЛИНЫ</w:t>
      </w:r>
    </w:p>
    <w:p w:rsidR="00365DF3" w:rsidRPr="009D4180" w:rsidRDefault="00365DF3" w:rsidP="00365DF3">
      <w:pPr>
        <w:pStyle w:val="afc"/>
        <w:spacing w:after="0"/>
        <w:ind w:left="720"/>
        <w:rPr>
          <w:b/>
          <w:bCs/>
          <w:lang w:eastAsia="ru-RU"/>
        </w:rPr>
      </w:pPr>
    </w:p>
    <w:p w:rsidR="00EF27F3" w:rsidRDefault="00365DF3" w:rsidP="00EF27F3">
      <w:pPr>
        <w:suppressAutoHyphens/>
        <w:spacing w:after="0" w:line="240" w:lineRule="auto"/>
        <w:ind w:left="-567" w:firstLine="709"/>
        <w:jc w:val="both"/>
        <w:rPr>
          <w:rFonts w:ascii="Times New Roman" w:hAnsi="Times New Roman" w:cs="Times New Roman"/>
          <w:b/>
          <w:szCs w:val="24"/>
        </w:rPr>
      </w:pPr>
      <w:r w:rsidRPr="009D4180">
        <w:rPr>
          <w:rFonts w:ascii="Times New Roman" w:eastAsia="Times New Roman" w:hAnsi="Times New Roman" w:cs="Times New Roman"/>
          <w:b/>
          <w:sz w:val="24"/>
          <w:szCs w:val="24"/>
          <w:lang w:eastAsia="ru-RU"/>
        </w:rPr>
        <w:t xml:space="preserve">3.1. </w:t>
      </w:r>
      <w:r w:rsidR="00EF27F3" w:rsidRPr="00EA25F1">
        <w:rPr>
          <w:rFonts w:ascii="Times New Roman" w:eastAsia="Times New Roman" w:hAnsi="Times New Roman" w:cs="Times New Roman"/>
          <w:b/>
          <w:sz w:val="24"/>
          <w:szCs w:val="24"/>
          <w:lang w:eastAsia="ru-RU"/>
        </w:rPr>
        <w:t>Для реализации программы учебной дисциплины предусмотрен</w:t>
      </w:r>
      <w:r w:rsidR="00EF27F3">
        <w:rPr>
          <w:rFonts w:ascii="Times New Roman" w:eastAsia="Times New Roman" w:hAnsi="Times New Roman" w:cs="Times New Roman"/>
          <w:b/>
          <w:sz w:val="24"/>
          <w:szCs w:val="24"/>
          <w:lang w:eastAsia="ru-RU"/>
        </w:rPr>
        <w:t>о</w:t>
      </w:r>
      <w:r w:rsidR="00EF27F3" w:rsidRPr="00EA25F1">
        <w:rPr>
          <w:rFonts w:ascii="Times New Roman" w:eastAsia="Times New Roman" w:hAnsi="Times New Roman" w:cs="Times New Roman"/>
          <w:b/>
          <w:sz w:val="24"/>
          <w:szCs w:val="24"/>
          <w:lang w:eastAsia="ru-RU"/>
        </w:rPr>
        <w:t xml:space="preserve"> специальн</w:t>
      </w:r>
      <w:r w:rsidR="00EF27F3">
        <w:rPr>
          <w:rFonts w:ascii="Times New Roman" w:eastAsia="Times New Roman" w:hAnsi="Times New Roman" w:cs="Times New Roman"/>
          <w:b/>
          <w:sz w:val="24"/>
          <w:szCs w:val="24"/>
          <w:lang w:eastAsia="ru-RU"/>
        </w:rPr>
        <w:t>о</w:t>
      </w:r>
      <w:r w:rsidR="00EF27F3" w:rsidRPr="00EA25F1">
        <w:rPr>
          <w:rFonts w:ascii="Times New Roman" w:eastAsia="Times New Roman" w:hAnsi="Times New Roman" w:cs="Times New Roman"/>
          <w:b/>
          <w:sz w:val="24"/>
          <w:szCs w:val="24"/>
          <w:lang w:eastAsia="ru-RU"/>
        </w:rPr>
        <w:t>е помещени</w:t>
      </w:r>
      <w:r w:rsidR="00EF27F3">
        <w:rPr>
          <w:rFonts w:ascii="Times New Roman" w:eastAsia="Times New Roman" w:hAnsi="Times New Roman" w:cs="Times New Roman"/>
          <w:b/>
          <w:sz w:val="24"/>
          <w:szCs w:val="24"/>
          <w:lang w:eastAsia="ru-RU"/>
        </w:rPr>
        <w:t>е</w:t>
      </w:r>
      <w:r w:rsidR="00EF27F3" w:rsidRPr="00EA25F1">
        <w:rPr>
          <w:rFonts w:ascii="Times New Roman" w:eastAsia="Times New Roman" w:hAnsi="Times New Roman" w:cs="Times New Roman"/>
          <w:b/>
          <w:sz w:val="24"/>
          <w:szCs w:val="24"/>
          <w:lang w:eastAsia="ru-RU"/>
        </w:rPr>
        <w:t>:</w:t>
      </w:r>
      <w:r w:rsidR="00EF27F3">
        <w:rPr>
          <w:rFonts w:ascii="Times New Roman" w:eastAsia="Times New Roman" w:hAnsi="Times New Roman" w:cs="Times New Roman"/>
          <w:b/>
          <w:sz w:val="24"/>
          <w:szCs w:val="24"/>
          <w:lang w:eastAsia="ru-RU"/>
        </w:rPr>
        <w:t xml:space="preserve"> к</w:t>
      </w:r>
      <w:r w:rsidR="00EF27F3" w:rsidRPr="00EA25F1">
        <w:rPr>
          <w:rFonts w:ascii="Times New Roman" w:hAnsi="Times New Roman" w:cs="Times New Roman"/>
          <w:b/>
          <w:szCs w:val="24"/>
        </w:rPr>
        <w:t>абинет «Иностранного языка (лингафонный)»</w:t>
      </w:r>
    </w:p>
    <w:p w:rsidR="00EF27F3" w:rsidRPr="00EA25F1" w:rsidRDefault="00EF27F3" w:rsidP="00EF27F3">
      <w:pPr>
        <w:suppressAutoHyphens/>
        <w:spacing w:after="0" w:line="240" w:lineRule="auto"/>
        <w:ind w:left="-567" w:firstLine="709"/>
        <w:jc w:val="both"/>
        <w:rPr>
          <w:rFonts w:ascii="Times New Roman" w:hAnsi="Times New Roman" w:cs="Times New Roman"/>
          <w:b/>
          <w:szCs w:val="24"/>
        </w:rPr>
      </w:pPr>
    </w:p>
    <w:tbl>
      <w:tblPr>
        <w:tblW w:w="530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3095"/>
        <w:gridCol w:w="6318"/>
      </w:tblGrid>
      <w:tr w:rsidR="00EF27F3" w:rsidRPr="00EA25F1" w:rsidTr="00A50000">
        <w:tc>
          <w:tcPr>
            <w:tcW w:w="255" w:type="pct"/>
            <w:shd w:val="clear" w:color="auto" w:fill="auto"/>
            <w:vAlign w:val="center"/>
          </w:tcPr>
          <w:p w:rsidR="00EF27F3" w:rsidRPr="00EA25F1" w:rsidRDefault="00EF27F3" w:rsidP="00A50000">
            <w:pPr>
              <w:pStyle w:val="120"/>
              <w:jc w:val="center"/>
              <w:rPr>
                <w:szCs w:val="24"/>
                <w:lang w:eastAsia="en-US"/>
              </w:rPr>
            </w:pPr>
            <w:r w:rsidRPr="00EA25F1">
              <w:rPr>
                <w:szCs w:val="24"/>
                <w:lang w:eastAsia="en-US"/>
              </w:rPr>
              <w:t>№</w:t>
            </w:r>
          </w:p>
        </w:tc>
        <w:tc>
          <w:tcPr>
            <w:tcW w:w="1560" w:type="pct"/>
            <w:shd w:val="clear" w:color="auto" w:fill="auto"/>
            <w:vAlign w:val="center"/>
          </w:tcPr>
          <w:p w:rsidR="00EF27F3" w:rsidRPr="00EA25F1" w:rsidRDefault="00EF27F3" w:rsidP="00A50000">
            <w:pPr>
              <w:pStyle w:val="120"/>
              <w:jc w:val="center"/>
              <w:rPr>
                <w:szCs w:val="24"/>
                <w:lang w:eastAsia="en-US"/>
              </w:rPr>
            </w:pPr>
            <w:r w:rsidRPr="00EA25F1">
              <w:rPr>
                <w:szCs w:val="24"/>
                <w:lang w:eastAsia="en-US"/>
              </w:rPr>
              <w:t>Наименование оборудования</w:t>
            </w:r>
          </w:p>
        </w:tc>
        <w:tc>
          <w:tcPr>
            <w:tcW w:w="3185" w:type="pct"/>
            <w:shd w:val="clear" w:color="auto" w:fill="auto"/>
            <w:vAlign w:val="center"/>
          </w:tcPr>
          <w:p w:rsidR="00EF27F3" w:rsidRPr="00EA25F1" w:rsidRDefault="00EF27F3" w:rsidP="00A50000">
            <w:pPr>
              <w:pStyle w:val="120"/>
              <w:jc w:val="center"/>
              <w:rPr>
                <w:szCs w:val="24"/>
                <w:lang w:eastAsia="en-US"/>
              </w:rPr>
            </w:pPr>
            <w:r w:rsidRPr="00EA25F1">
              <w:rPr>
                <w:szCs w:val="24"/>
                <w:lang w:eastAsia="en-US"/>
              </w:rPr>
              <w:t>Техническое описание</w:t>
            </w:r>
          </w:p>
        </w:tc>
      </w:tr>
      <w:tr w:rsidR="00EF27F3" w:rsidRPr="00EA25F1" w:rsidTr="00A50000">
        <w:trPr>
          <w:trHeight w:val="278"/>
        </w:trPr>
        <w:tc>
          <w:tcPr>
            <w:tcW w:w="5000" w:type="pct"/>
            <w:gridSpan w:val="3"/>
            <w:shd w:val="clear" w:color="auto" w:fill="auto"/>
          </w:tcPr>
          <w:p w:rsidR="00EF27F3" w:rsidRPr="00EA25F1" w:rsidRDefault="00EF27F3" w:rsidP="00A50000">
            <w:pPr>
              <w:pStyle w:val="120"/>
              <w:rPr>
                <w:b/>
                <w:bCs/>
                <w:szCs w:val="24"/>
                <w:lang w:eastAsia="en-US"/>
              </w:rPr>
            </w:pPr>
            <w:r w:rsidRPr="00EA25F1">
              <w:rPr>
                <w:b/>
                <w:bCs/>
                <w:szCs w:val="24"/>
                <w:lang w:val="en-US" w:eastAsia="en-US"/>
              </w:rPr>
              <w:t>I</w:t>
            </w:r>
            <w:r w:rsidRPr="00EA25F1">
              <w:rPr>
                <w:b/>
                <w:bCs/>
                <w:szCs w:val="24"/>
                <w:lang w:eastAsia="en-US"/>
              </w:rPr>
              <w:t xml:space="preserve"> Специализированная мебель и системы хранения</w:t>
            </w:r>
          </w:p>
        </w:tc>
      </w:tr>
      <w:tr w:rsidR="00EF27F3" w:rsidRPr="00EA25F1" w:rsidTr="00A50000">
        <w:trPr>
          <w:trHeight w:val="277"/>
        </w:trPr>
        <w:tc>
          <w:tcPr>
            <w:tcW w:w="5000" w:type="pct"/>
            <w:gridSpan w:val="3"/>
            <w:shd w:val="clear" w:color="auto" w:fill="auto"/>
          </w:tcPr>
          <w:p w:rsidR="00EF27F3" w:rsidRPr="00EA25F1" w:rsidRDefault="00EF27F3" w:rsidP="00A50000">
            <w:pPr>
              <w:pStyle w:val="120"/>
              <w:rPr>
                <w:b/>
                <w:bCs/>
                <w:szCs w:val="24"/>
                <w:lang w:eastAsia="en-US"/>
              </w:rPr>
            </w:pPr>
            <w:r w:rsidRPr="00EA25F1">
              <w:rPr>
                <w:b/>
                <w:bCs/>
                <w:szCs w:val="24"/>
                <w:lang w:eastAsia="en-US"/>
              </w:rPr>
              <w:t>Основное оборудование</w:t>
            </w:r>
          </w:p>
        </w:tc>
      </w:tr>
      <w:tr w:rsidR="00EF27F3" w:rsidRPr="00EA25F1" w:rsidTr="00A50000">
        <w:tc>
          <w:tcPr>
            <w:tcW w:w="255" w:type="pct"/>
            <w:shd w:val="clear" w:color="auto" w:fill="auto"/>
          </w:tcPr>
          <w:p w:rsidR="00EF27F3" w:rsidRPr="00EA25F1" w:rsidRDefault="00EF27F3" w:rsidP="00A50000">
            <w:pPr>
              <w:pStyle w:val="120"/>
              <w:rPr>
                <w:szCs w:val="24"/>
                <w:lang w:eastAsia="en-US"/>
              </w:rPr>
            </w:pPr>
            <w:r w:rsidRPr="00EA25F1">
              <w:rPr>
                <w:szCs w:val="24"/>
                <w:lang w:eastAsia="en-US"/>
              </w:rPr>
              <w:t>1</w:t>
            </w:r>
          </w:p>
        </w:tc>
        <w:tc>
          <w:tcPr>
            <w:tcW w:w="1560" w:type="pct"/>
            <w:shd w:val="clear" w:color="auto" w:fill="auto"/>
          </w:tcPr>
          <w:p w:rsidR="00EF27F3" w:rsidRPr="00EA25F1" w:rsidRDefault="00EF27F3" w:rsidP="00A50000">
            <w:pPr>
              <w:pStyle w:val="afc"/>
              <w:tabs>
                <w:tab w:val="left" w:pos="993"/>
              </w:tabs>
              <w:suppressAutoHyphens/>
              <w:spacing w:before="0" w:after="0"/>
              <w:ind w:left="0"/>
              <w:jc w:val="both"/>
              <w:rPr>
                <w:bCs/>
              </w:rPr>
            </w:pPr>
            <w:r w:rsidRPr="00EA25F1">
              <w:rPr>
                <w:bCs/>
              </w:rPr>
              <w:t>посадочные места по количеству обучающихся</w:t>
            </w:r>
          </w:p>
        </w:tc>
        <w:tc>
          <w:tcPr>
            <w:tcW w:w="3185" w:type="pct"/>
            <w:shd w:val="clear" w:color="auto" w:fill="auto"/>
          </w:tcPr>
          <w:p w:rsidR="00EF27F3" w:rsidRPr="00EA25F1" w:rsidRDefault="00EF27F3" w:rsidP="00A50000">
            <w:pPr>
              <w:pStyle w:val="120"/>
              <w:rPr>
                <w:szCs w:val="24"/>
                <w:lang w:eastAsia="en-US"/>
              </w:rPr>
            </w:pPr>
            <w:r w:rsidRPr="00EA25F1">
              <w:rPr>
                <w:szCs w:val="24"/>
                <w:lang w:eastAsia="en-US"/>
              </w:rPr>
              <w:t>25</w:t>
            </w:r>
          </w:p>
        </w:tc>
      </w:tr>
      <w:tr w:rsidR="00EF27F3" w:rsidRPr="00EA25F1" w:rsidTr="00A50000">
        <w:tc>
          <w:tcPr>
            <w:tcW w:w="255" w:type="pct"/>
            <w:shd w:val="clear" w:color="auto" w:fill="auto"/>
          </w:tcPr>
          <w:p w:rsidR="00EF27F3" w:rsidRPr="00EA25F1" w:rsidRDefault="00EF27F3" w:rsidP="00A50000">
            <w:pPr>
              <w:pStyle w:val="120"/>
              <w:rPr>
                <w:szCs w:val="24"/>
                <w:lang w:eastAsia="en-US"/>
              </w:rPr>
            </w:pPr>
            <w:r w:rsidRPr="00EA25F1">
              <w:rPr>
                <w:szCs w:val="24"/>
                <w:lang w:eastAsia="en-US"/>
              </w:rPr>
              <w:t>2</w:t>
            </w:r>
          </w:p>
        </w:tc>
        <w:tc>
          <w:tcPr>
            <w:tcW w:w="1560" w:type="pct"/>
            <w:shd w:val="clear" w:color="auto" w:fill="auto"/>
          </w:tcPr>
          <w:p w:rsidR="00EF27F3" w:rsidRPr="00EA25F1" w:rsidRDefault="00EF27F3" w:rsidP="00A50000">
            <w:pPr>
              <w:pStyle w:val="afc"/>
              <w:tabs>
                <w:tab w:val="left" w:pos="993"/>
              </w:tabs>
              <w:suppressAutoHyphens/>
              <w:spacing w:before="0" w:after="0"/>
              <w:ind w:left="0"/>
              <w:jc w:val="both"/>
              <w:rPr>
                <w:bCs/>
              </w:rPr>
            </w:pPr>
            <w:r w:rsidRPr="00EA25F1">
              <w:rPr>
                <w:bCs/>
                <w:lang w:val="ru-RU"/>
              </w:rPr>
              <w:t>доска учебная</w:t>
            </w:r>
          </w:p>
        </w:tc>
        <w:tc>
          <w:tcPr>
            <w:tcW w:w="3185" w:type="pct"/>
            <w:shd w:val="clear" w:color="auto" w:fill="auto"/>
          </w:tcPr>
          <w:p w:rsidR="00EF27F3" w:rsidRPr="00EA25F1" w:rsidRDefault="00EF27F3" w:rsidP="00A50000">
            <w:pPr>
              <w:pStyle w:val="120"/>
              <w:rPr>
                <w:szCs w:val="24"/>
                <w:lang w:eastAsia="en-US"/>
              </w:rPr>
            </w:pPr>
            <w:r w:rsidRPr="00EA25F1">
              <w:rPr>
                <w:szCs w:val="24"/>
                <w:lang w:eastAsia="en-US"/>
              </w:rPr>
              <w:t>1</w:t>
            </w:r>
          </w:p>
        </w:tc>
      </w:tr>
      <w:tr w:rsidR="00EF27F3" w:rsidRPr="00EA25F1" w:rsidTr="00A50000">
        <w:tc>
          <w:tcPr>
            <w:tcW w:w="255" w:type="pct"/>
            <w:shd w:val="clear" w:color="auto" w:fill="auto"/>
          </w:tcPr>
          <w:p w:rsidR="00EF27F3" w:rsidRPr="00EA25F1" w:rsidRDefault="00EF27F3" w:rsidP="00A50000">
            <w:pPr>
              <w:pStyle w:val="120"/>
              <w:rPr>
                <w:szCs w:val="24"/>
                <w:lang w:eastAsia="en-US"/>
              </w:rPr>
            </w:pPr>
            <w:r w:rsidRPr="00EA25F1">
              <w:rPr>
                <w:szCs w:val="24"/>
                <w:lang w:eastAsia="en-US"/>
              </w:rPr>
              <w:t>3</w:t>
            </w:r>
          </w:p>
        </w:tc>
        <w:tc>
          <w:tcPr>
            <w:tcW w:w="1560" w:type="pct"/>
            <w:shd w:val="clear" w:color="auto" w:fill="auto"/>
          </w:tcPr>
          <w:p w:rsidR="00EF27F3" w:rsidRPr="00EA25F1" w:rsidRDefault="00EF27F3" w:rsidP="00A50000">
            <w:pPr>
              <w:pStyle w:val="120"/>
              <w:rPr>
                <w:szCs w:val="24"/>
                <w:lang w:eastAsia="en-US"/>
              </w:rPr>
            </w:pPr>
            <w:r w:rsidRPr="00EA25F1">
              <w:rPr>
                <w:bCs/>
                <w:szCs w:val="24"/>
              </w:rPr>
              <w:t>дидактические пособия</w:t>
            </w:r>
          </w:p>
        </w:tc>
        <w:tc>
          <w:tcPr>
            <w:tcW w:w="3185" w:type="pct"/>
            <w:shd w:val="clear" w:color="auto" w:fill="auto"/>
          </w:tcPr>
          <w:p w:rsidR="00EF27F3" w:rsidRPr="00EA25F1" w:rsidRDefault="00EF27F3" w:rsidP="00A50000">
            <w:pPr>
              <w:pStyle w:val="120"/>
              <w:rPr>
                <w:szCs w:val="24"/>
                <w:lang w:eastAsia="en-US"/>
              </w:rPr>
            </w:pPr>
            <w:r w:rsidRPr="00EA25F1">
              <w:rPr>
                <w:szCs w:val="24"/>
              </w:rPr>
              <w:t>Комплект схем-таблиц по грамматике по английскому языку, комплект схем-таблиц по грамматике по английскому языку, материалы дидактические раздаточные для работы в парах в языковой лаборатории в X –</w:t>
            </w:r>
            <w:r w:rsidRPr="00EA25F1">
              <w:rPr>
                <w:szCs w:val="24"/>
                <w:lang w:val="en-US"/>
              </w:rPr>
              <w:t>XI</w:t>
            </w:r>
            <w:r w:rsidRPr="00EA25F1">
              <w:rPr>
                <w:szCs w:val="24"/>
              </w:rPr>
              <w:t>классе</w:t>
            </w:r>
          </w:p>
        </w:tc>
      </w:tr>
      <w:tr w:rsidR="00EF27F3" w:rsidRPr="00EA25F1" w:rsidTr="00A50000">
        <w:tc>
          <w:tcPr>
            <w:tcW w:w="255" w:type="pct"/>
            <w:shd w:val="clear" w:color="auto" w:fill="auto"/>
          </w:tcPr>
          <w:p w:rsidR="00EF27F3" w:rsidRPr="00EA25F1" w:rsidRDefault="00EF27F3" w:rsidP="00A50000">
            <w:pPr>
              <w:pStyle w:val="120"/>
              <w:rPr>
                <w:szCs w:val="24"/>
                <w:lang w:eastAsia="en-US"/>
              </w:rPr>
            </w:pPr>
            <w:r w:rsidRPr="00EA25F1">
              <w:rPr>
                <w:szCs w:val="24"/>
                <w:lang w:eastAsia="en-US"/>
              </w:rPr>
              <w:t>4</w:t>
            </w:r>
          </w:p>
        </w:tc>
        <w:tc>
          <w:tcPr>
            <w:tcW w:w="1560" w:type="pct"/>
            <w:shd w:val="clear" w:color="auto" w:fill="auto"/>
          </w:tcPr>
          <w:p w:rsidR="00EF27F3" w:rsidRPr="00EA25F1" w:rsidRDefault="00EF27F3" w:rsidP="00A50000">
            <w:pPr>
              <w:pStyle w:val="afc"/>
              <w:tabs>
                <w:tab w:val="left" w:pos="993"/>
              </w:tabs>
              <w:suppressAutoHyphens/>
              <w:spacing w:before="0" w:after="0"/>
              <w:ind w:left="0"/>
              <w:jc w:val="both"/>
              <w:rPr>
                <w:bCs/>
              </w:rPr>
            </w:pPr>
            <w:r w:rsidRPr="00EA25F1">
              <w:rPr>
                <w:bCs/>
              </w:rPr>
              <w:t>программное обеспечение</w:t>
            </w:r>
          </w:p>
        </w:tc>
        <w:tc>
          <w:tcPr>
            <w:tcW w:w="3185" w:type="pct"/>
            <w:shd w:val="clear" w:color="auto" w:fill="auto"/>
          </w:tcPr>
          <w:p w:rsidR="00EF27F3" w:rsidRPr="00EA25F1" w:rsidRDefault="00EF27F3" w:rsidP="00A50000">
            <w:pPr>
              <w:pStyle w:val="120"/>
              <w:rPr>
                <w:szCs w:val="24"/>
                <w:lang w:eastAsia="en-US"/>
              </w:rPr>
            </w:pPr>
            <w:r w:rsidRPr="00EA25F1">
              <w:t xml:space="preserve">программное обеспечение ОС </w:t>
            </w:r>
            <w:r w:rsidRPr="00EA25F1">
              <w:rPr>
                <w:lang w:val="en-US"/>
              </w:rPr>
              <w:t>Microsoft</w:t>
            </w:r>
            <w:r w:rsidRPr="00EA25F1">
              <w:t xml:space="preserve"> </w:t>
            </w:r>
            <w:r w:rsidRPr="00EA25F1">
              <w:rPr>
                <w:lang w:val="en-US"/>
              </w:rPr>
              <w:t>Win</w:t>
            </w:r>
            <w:r w:rsidRPr="00EA25F1">
              <w:t xml:space="preserve">8, программное обеспечение </w:t>
            </w:r>
            <w:r w:rsidRPr="00EA25F1">
              <w:rPr>
                <w:lang w:val="en-US"/>
              </w:rPr>
              <w:t>Microsoft</w:t>
            </w:r>
            <w:r w:rsidRPr="00EA25F1">
              <w:t xml:space="preserve"> </w:t>
            </w:r>
            <w:r w:rsidRPr="00EA25F1">
              <w:rPr>
                <w:lang w:val="en-US"/>
              </w:rPr>
              <w:t>Office</w:t>
            </w:r>
            <w:r w:rsidRPr="00EA25F1">
              <w:t xml:space="preserve"> 2010, </w:t>
            </w:r>
            <w:proofErr w:type="spellStart"/>
            <w:r w:rsidRPr="00EA25F1">
              <w:rPr>
                <w:lang w:val="en-US"/>
              </w:rPr>
              <w:t>Standart</w:t>
            </w:r>
            <w:proofErr w:type="spellEnd"/>
            <w:r w:rsidRPr="00EA25F1">
              <w:t xml:space="preserve"> </w:t>
            </w:r>
            <w:proofErr w:type="spellStart"/>
            <w:r w:rsidRPr="00EA25F1">
              <w:rPr>
                <w:lang w:val="en-US"/>
              </w:rPr>
              <w:t>AEOpenlicense</w:t>
            </w:r>
            <w:proofErr w:type="spellEnd"/>
            <w:r w:rsidRPr="00EA25F1">
              <w:t xml:space="preserve">, программное обеспечение </w:t>
            </w:r>
            <w:r w:rsidRPr="00EA25F1">
              <w:rPr>
                <w:lang w:val="en-US"/>
              </w:rPr>
              <w:t>Win</w:t>
            </w:r>
            <w:r w:rsidRPr="00EA25F1">
              <w:t xml:space="preserve"> </w:t>
            </w:r>
            <w:proofErr w:type="spellStart"/>
            <w:proofErr w:type="gramStart"/>
            <w:r w:rsidRPr="00EA25F1">
              <w:rPr>
                <w:lang w:val="en-US"/>
              </w:rPr>
              <w:t>Rar</w:t>
            </w:r>
            <w:proofErr w:type="spellEnd"/>
            <w:r w:rsidRPr="00EA25F1">
              <w:t>,  программное</w:t>
            </w:r>
            <w:proofErr w:type="gramEnd"/>
            <w:r w:rsidRPr="00EA25F1">
              <w:t xml:space="preserve"> обеспечение Антивирус </w:t>
            </w:r>
            <w:r w:rsidRPr="00EA25F1">
              <w:rPr>
                <w:lang w:val="en-US"/>
              </w:rPr>
              <w:t>KL</w:t>
            </w:r>
            <w:r w:rsidRPr="00EA25F1">
              <w:t>4861</w:t>
            </w:r>
            <w:r w:rsidRPr="00EA25F1">
              <w:rPr>
                <w:lang w:val="en-US"/>
              </w:rPr>
              <w:t>RAEFS</w:t>
            </w:r>
            <w:r w:rsidRPr="00EA25F1">
              <w:t xml:space="preserve"> </w:t>
            </w:r>
            <w:r w:rsidRPr="00EA25F1">
              <w:rPr>
                <w:lang w:val="en-US"/>
              </w:rPr>
              <w:t>Kaspersky</w:t>
            </w:r>
            <w:r w:rsidRPr="00EA25F1">
              <w:t xml:space="preserve"> </w:t>
            </w:r>
            <w:r w:rsidRPr="00EA25F1">
              <w:rPr>
                <w:lang w:val="en-US"/>
              </w:rPr>
              <w:t>Endpoint</w:t>
            </w:r>
            <w:r w:rsidRPr="00EA25F1">
              <w:t xml:space="preserve"> </w:t>
            </w:r>
            <w:r w:rsidRPr="00EA25F1">
              <w:rPr>
                <w:lang w:val="en-US"/>
              </w:rPr>
              <w:t>Security</w:t>
            </w:r>
            <w:r w:rsidRPr="00EA25F1">
              <w:t xml:space="preserve"> для бизнеса-стартовый, программное обеспечение </w:t>
            </w:r>
            <w:r w:rsidRPr="00EA25F1">
              <w:rPr>
                <w:lang w:val="en-US"/>
              </w:rPr>
              <w:t>Nero</w:t>
            </w:r>
            <w:r w:rsidRPr="00EA25F1">
              <w:t xml:space="preserve"> 2017 </w:t>
            </w:r>
            <w:proofErr w:type="spellStart"/>
            <w:r w:rsidRPr="00EA25F1">
              <w:rPr>
                <w:lang w:val="en-US"/>
              </w:rPr>
              <w:t>Standart</w:t>
            </w:r>
            <w:proofErr w:type="spellEnd"/>
            <w:r w:rsidRPr="00EA25F1">
              <w:t xml:space="preserve">, программное обеспечение экранный увеличитель с речевой поддержкой </w:t>
            </w:r>
            <w:proofErr w:type="spellStart"/>
            <w:r w:rsidRPr="00EA25F1">
              <w:rPr>
                <w:lang w:val="en-US"/>
              </w:rPr>
              <w:t>MAGicPro</w:t>
            </w:r>
            <w:proofErr w:type="spellEnd"/>
            <w:r w:rsidRPr="00EA25F1">
              <w:t xml:space="preserve">, программное обеспечение </w:t>
            </w:r>
            <w:r w:rsidRPr="00EA25F1">
              <w:rPr>
                <w:lang w:val="en-US"/>
              </w:rPr>
              <w:t>Adobe</w:t>
            </w:r>
            <w:r w:rsidRPr="00EA25F1">
              <w:t xml:space="preserve"> </w:t>
            </w:r>
            <w:r w:rsidRPr="00EA25F1">
              <w:rPr>
                <w:lang w:val="en-US"/>
              </w:rPr>
              <w:t>Reader</w:t>
            </w:r>
            <w:r w:rsidRPr="00EA25F1">
              <w:t xml:space="preserve">, программное обеспечение </w:t>
            </w:r>
            <w:proofErr w:type="spellStart"/>
            <w:r w:rsidRPr="00EA25F1">
              <w:rPr>
                <w:lang w:val="en-US"/>
              </w:rPr>
              <w:t>DjVu</w:t>
            </w:r>
            <w:proofErr w:type="spellEnd"/>
            <w:r w:rsidRPr="00EA25F1">
              <w:t xml:space="preserve"> </w:t>
            </w:r>
            <w:r w:rsidRPr="00EA25F1">
              <w:rPr>
                <w:lang w:val="en-US"/>
              </w:rPr>
              <w:t>Reader</w:t>
            </w:r>
            <w:r w:rsidRPr="00EA25F1">
              <w:t xml:space="preserve">, программное обеспечение </w:t>
            </w:r>
            <w:r w:rsidRPr="00EA25F1">
              <w:rPr>
                <w:lang w:val="en-US"/>
              </w:rPr>
              <w:t>macromedia</w:t>
            </w:r>
            <w:r w:rsidRPr="00EA25F1">
              <w:t xml:space="preserve"> </w:t>
            </w:r>
            <w:r w:rsidRPr="00EA25F1">
              <w:rPr>
                <w:lang w:val="en-US"/>
              </w:rPr>
              <w:t>flash</w:t>
            </w:r>
          </w:p>
        </w:tc>
      </w:tr>
      <w:tr w:rsidR="00EF27F3" w:rsidRPr="008B3946" w:rsidTr="00A50000">
        <w:tc>
          <w:tcPr>
            <w:tcW w:w="255" w:type="pct"/>
            <w:shd w:val="clear" w:color="auto" w:fill="auto"/>
          </w:tcPr>
          <w:p w:rsidR="00EF27F3" w:rsidRPr="008B3946" w:rsidRDefault="00EF27F3" w:rsidP="00A50000">
            <w:pPr>
              <w:pStyle w:val="120"/>
              <w:rPr>
                <w:szCs w:val="24"/>
                <w:lang w:eastAsia="en-US"/>
              </w:rPr>
            </w:pPr>
            <w:r w:rsidRPr="008B3946">
              <w:rPr>
                <w:szCs w:val="24"/>
                <w:lang w:eastAsia="en-US"/>
              </w:rPr>
              <w:t>5</w:t>
            </w:r>
          </w:p>
        </w:tc>
        <w:tc>
          <w:tcPr>
            <w:tcW w:w="1560" w:type="pct"/>
            <w:shd w:val="clear" w:color="auto" w:fill="auto"/>
          </w:tcPr>
          <w:p w:rsidR="00EF27F3" w:rsidRPr="008B3946" w:rsidRDefault="00EF27F3" w:rsidP="00A50000">
            <w:pPr>
              <w:pStyle w:val="120"/>
              <w:rPr>
                <w:szCs w:val="24"/>
                <w:lang w:eastAsia="en-US"/>
              </w:rPr>
            </w:pPr>
            <w:r w:rsidRPr="008B3946">
              <w:rPr>
                <w:bCs/>
                <w:szCs w:val="24"/>
              </w:rPr>
              <w:t>видеофильмы по различным темам</w:t>
            </w:r>
          </w:p>
        </w:tc>
        <w:tc>
          <w:tcPr>
            <w:tcW w:w="3185" w:type="pct"/>
            <w:shd w:val="clear" w:color="auto" w:fill="auto"/>
          </w:tcPr>
          <w:p w:rsidR="00EF27F3" w:rsidRPr="008B3946" w:rsidRDefault="00EF27F3" w:rsidP="00A50000">
            <w:pPr>
              <w:pStyle w:val="120"/>
              <w:rPr>
                <w:szCs w:val="24"/>
                <w:lang w:eastAsia="en-US"/>
              </w:rPr>
            </w:pPr>
          </w:p>
        </w:tc>
      </w:tr>
      <w:tr w:rsidR="00EF27F3" w:rsidRPr="008B3946" w:rsidTr="00A50000">
        <w:tc>
          <w:tcPr>
            <w:tcW w:w="255" w:type="pct"/>
            <w:shd w:val="clear" w:color="auto" w:fill="auto"/>
          </w:tcPr>
          <w:p w:rsidR="00EF27F3" w:rsidRPr="008B3946" w:rsidRDefault="00EF27F3" w:rsidP="00A50000">
            <w:pPr>
              <w:pStyle w:val="120"/>
              <w:rPr>
                <w:szCs w:val="24"/>
                <w:lang w:eastAsia="en-US"/>
              </w:rPr>
            </w:pPr>
            <w:r w:rsidRPr="008B3946">
              <w:rPr>
                <w:szCs w:val="24"/>
                <w:lang w:eastAsia="en-US"/>
              </w:rPr>
              <w:t>6</w:t>
            </w:r>
          </w:p>
        </w:tc>
        <w:tc>
          <w:tcPr>
            <w:tcW w:w="1560" w:type="pct"/>
            <w:shd w:val="clear" w:color="auto" w:fill="auto"/>
          </w:tcPr>
          <w:p w:rsidR="00EF27F3" w:rsidRPr="008B3946" w:rsidRDefault="00EF27F3" w:rsidP="00A50000">
            <w:pPr>
              <w:pStyle w:val="120"/>
              <w:rPr>
                <w:szCs w:val="24"/>
                <w:lang w:eastAsia="en-US"/>
              </w:rPr>
            </w:pPr>
            <w:r w:rsidRPr="008B3946">
              <w:rPr>
                <w:bCs/>
                <w:szCs w:val="24"/>
              </w:rPr>
              <w:t>рабочее место преподавателя</w:t>
            </w:r>
          </w:p>
        </w:tc>
        <w:tc>
          <w:tcPr>
            <w:tcW w:w="3185" w:type="pct"/>
            <w:shd w:val="clear" w:color="auto" w:fill="auto"/>
          </w:tcPr>
          <w:p w:rsidR="00EF27F3" w:rsidRPr="008B3946" w:rsidRDefault="00EF27F3" w:rsidP="00A50000">
            <w:pPr>
              <w:pStyle w:val="120"/>
              <w:rPr>
                <w:szCs w:val="24"/>
                <w:lang w:eastAsia="en-US"/>
              </w:rPr>
            </w:pPr>
            <w:r w:rsidRPr="008B3946">
              <w:rPr>
                <w:szCs w:val="24"/>
                <w:lang w:eastAsia="en-US"/>
              </w:rPr>
              <w:t>1</w:t>
            </w:r>
          </w:p>
        </w:tc>
      </w:tr>
      <w:tr w:rsidR="00EF27F3" w:rsidRPr="008B3946"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EF27F3" w:rsidRPr="008B3946" w:rsidRDefault="00EF27F3" w:rsidP="00A50000">
            <w:pPr>
              <w:pStyle w:val="120"/>
              <w:rPr>
                <w:szCs w:val="24"/>
                <w:lang w:eastAsia="en-US"/>
              </w:rPr>
            </w:pPr>
            <w:r w:rsidRPr="008B3946">
              <w:rPr>
                <w:b/>
                <w:bCs/>
                <w:szCs w:val="24"/>
                <w:lang w:val="en-US" w:eastAsia="en-US"/>
              </w:rPr>
              <w:t xml:space="preserve">II </w:t>
            </w:r>
            <w:r w:rsidRPr="008B3946">
              <w:rPr>
                <w:b/>
                <w:bCs/>
                <w:szCs w:val="24"/>
                <w:lang w:eastAsia="en-US"/>
              </w:rPr>
              <w:t>Технические средства</w:t>
            </w:r>
          </w:p>
        </w:tc>
      </w:tr>
      <w:tr w:rsidR="00EF27F3" w:rsidRPr="008B3946"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EF27F3" w:rsidRPr="008B3946" w:rsidRDefault="00EF27F3" w:rsidP="00A50000">
            <w:pPr>
              <w:pStyle w:val="120"/>
              <w:rPr>
                <w:szCs w:val="24"/>
                <w:lang w:eastAsia="en-US"/>
              </w:rPr>
            </w:pPr>
            <w:r w:rsidRPr="008B3946">
              <w:rPr>
                <w:b/>
                <w:bCs/>
                <w:szCs w:val="24"/>
                <w:lang w:eastAsia="en-US"/>
              </w:rPr>
              <w:t>Основное оборудование</w:t>
            </w:r>
          </w:p>
        </w:tc>
      </w:tr>
      <w:tr w:rsidR="00EF27F3" w:rsidRPr="008B3946" w:rsidTr="00A50000">
        <w:tc>
          <w:tcPr>
            <w:tcW w:w="255" w:type="pct"/>
            <w:shd w:val="clear" w:color="auto" w:fill="auto"/>
          </w:tcPr>
          <w:p w:rsidR="00EF27F3" w:rsidRPr="008B3946" w:rsidRDefault="00EF27F3" w:rsidP="00A50000">
            <w:pPr>
              <w:pStyle w:val="120"/>
              <w:rPr>
                <w:szCs w:val="24"/>
                <w:lang w:eastAsia="en-US"/>
              </w:rPr>
            </w:pPr>
            <w:r w:rsidRPr="008B3946">
              <w:rPr>
                <w:szCs w:val="24"/>
                <w:lang w:eastAsia="en-US"/>
              </w:rPr>
              <w:t>1</w:t>
            </w:r>
          </w:p>
        </w:tc>
        <w:tc>
          <w:tcPr>
            <w:tcW w:w="1560" w:type="pct"/>
            <w:shd w:val="clear" w:color="auto" w:fill="auto"/>
          </w:tcPr>
          <w:p w:rsidR="00EF27F3" w:rsidRPr="008B3946" w:rsidRDefault="00EF27F3" w:rsidP="00A50000">
            <w:pPr>
              <w:pStyle w:val="afc"/>
              <w:tabs>
                <w:tab w:val="left" w:pos="993"/>
              </w:tabs>
              <w:suppressAutoHyphens/>
              <w:spacing w:before="0" w:after="0"/>
              <w:ind w:left="0"/>
              <w:jc w:val="both"/>
              <w:rPr>
                <w:bCs/>
                <w:lang w:val="ru-RU"/>
              </w:rPr>
            </w:pPr>
            <w:r w:rsidRPr="008B3946">
              <w:rPr>
                <w:bCs/>
              </w:rPr>
              <w:t>видеооборудование (мультимедийный проектор с экраном или телевизор, или плазменная панель</w:t>
            </w:r>
            <w:r w:rsidRPr="008B3946">
              <w:rPr>
                <w:bCs/>
                <w:lang w:val="ru-RU"/>
              </w:rPr>
              <w:t>)</w:t>
            </w:r>
          </w:p>
        </w:tc>
        <w:tc>
          <w:tcPr>
            <w:tcW w:w="3185" w:type="pct"/>
            <w:shd w:val="clear" w:color="auto" w:fill="auto"/>
          </w:tcPr>
          <w:p w:rsidR="00EF27F3" w:rsidRPr="008B3946" w:rsidRDefault="00EF27F3" w:rsidP="00A50000">
            <w:pPr>
              <w:pStyle w:val="120"/>
              <w:rPr>
                <w:szCs w:val="24"/>
                <w:lang w:eastAsia="en-US"/>
              </w:rPr>
            </w:pPr>
            <w:r>
              <w:rPr>
                <w:szCs w:val="24"/>
                <w:lang w:eastAsia="en-US"/>
              </w:rPr>
              <w:t>1</w:t>
            </w:r>
          </w:p>
        </w:tc>
      </w:tr>
      <w:tr w:rsidR="00EF27F3" w:rsidRPr="008B3946" w:rsidTr="00A50000">
        <w:tc>
          <w:tcPr>
            <w:tcW w:w="255" w:type="pct"/>
            <w:shd w:val="clear" w:color="auto" w:fill="auto"/>
          </w:tcPr>
          <w:p w:rsidR="00EF27F3" w:rsidRPr="008B3946" w:rsidRDefault="00EF27F3" w:rsidP="00A50000">
            <w:pPr>
              <w:pStyle w:val="120"/>
              <w:rPr>
                <w:szCs w:val="24"/>
                <w:lang w:eastAsia="en-US"/>
              </w:rPr>
            </w:pPr>
            <w:r w:rsidRPr="008B3946">
              <w:rPr>
                <w:szCs w:val="24"/>
                <w:lang w:eastAsia="en-US"/>
              </w:rPr>
              <w:t>2</w:t>
            </w:r>
          </w:p>
        </w:tc>
        <w:tc>
          <w:tcPr>
            <w:tcW w:w="1560" w:type="pct"/>
            <w:shd w:val="clear" w:color="auto" w:fill="auto"/>
          </w:tcPr>
          <w:p w:rsidR="00EF27F3" w:rsidRPr="008B3946" w:rsidRDefault="00EF27F3" w:rsidP="00A50000">
            <w:pPr>
              <w:pStyle w:val="afc"/>
              <w:tabs>
                <w:tab w:val="left" w:pos="993"/>
              </w:tabs>
              <w:suppressAutoHyphens/>
              <w:spacing w:before="0" w:after="0"/>
              <w:ind w:left="0"/>
              <w:jc w:val="both"/>
              <w:rPr>
                <w:bCs/>
              </w:rPr>
            </w:pPr>
            <w:r w:rsidRPr="008B3946">
              <w:rPr>
                <w:bCs/>
              </w:rPr>
              <w:t>экран, проектор, магнитная доска</w:t>
            </w:r>
          </w:p>
        </w:tc>
        <w:tc>
          <w:tcPr>
            <w:tcW w:w="3185" w:type="pct"/>
            <w:shd w:val="clear" w:color="auto" w:fill="auto"/>
          </w:tcPr>
          <w:p w:rsidR="00EF27F3" w:rsidRPr="008B3946" w:rsidRDefault="00EF27F3" w:rsidP="00A50000">
            <w:pPr>
              <w:pStyle w:val="120"/>
              <w:rPr>
                <w:szCs w:val="24"/>
                <w:lang w:eastAsia="en-US"/>
              </w:rPr>
            </w:pPr>
            <w:r>
              <w:rPr>
                <w:szCs w:val="24"/>
                <w:lang w:eastAsia="en-US"/>
              </w:rPr>
              <w:t>1</w:t>
            </w:r>
          </w:p>
        </w:tc>
      </w:tr>
      <w:tr w:rsidR="00EF27F3" w:rsidRPr="008B3946" w:rsidTr="00A50000">
        <w:tc>
          <w:tcPr>
            <w:tcW w:w="255" w:type="pct"/>
            <w:shd w:val="clear" w:color="auto" w:fill="auto"/>
          </w:tcPr>
          <w:p w:rsidR="00EF27F3" w:rsidRPr="008B3946" w:rsidRDefault="00EF27F3" w:rsidP="00A50000">
            <w:pPr>
              <w:pStyle w:val="120"/>
              <w:rPr>
                <w:szCs w:val="24"/>
                <w:lang w:eastAsia="en-US"/>
              </w:rPr>
            </w:pPr>
            <w:r w:rsidRPr="008B3946">
              <w:rPr>
                <w:szCs w:val="24"/>
                <w:lang w:eastAsia="en-US"/>
              </w:rPr>
              <w:t>3</w:t>
            </w:r>
          </w:p>
        </w:tc>
        <w:tc>
          <w:tcPr>
            <w:tcW w:w="1560" w:type="pct"/>
            <w:shd w:val="clear" w:color="auto" w:fill="auto"/>
          </w:tcPr>
          <w:p w:rsidR="00EF27F3" w:rsidRPr="008B3946" w:rsidRDefault="00EF27F3" w:rsidP="00A50000">
            <w:pPr>
              <w:pStyle w:val="afc"/>
              <w:tabs>
                <w:tab w:val="left" w:pos="993"/>
              </w:tabs>
              <w:suppressAutoHyphens/>
              <w:spacing w:before="0" w:after="0"/>
              <w:ind w:left="0"/>
              <w:jc w:val="both"/>
              <w:rPr>
                <w:bCs/>
              </w:rPr>
            </w:pPr>
            <w:r w:rsidRPr="008B3946">
              <w:rPr>
                <w:bCs/>
              </w:rPr>
              <w:t>компьютеры по количеству посадочных мест</w:t>
            </w:r>
          </w:p>
        </w:tc>
        <w:tc>
          <w:tcPr>
            <w:tcW w:w="3185" w:type="pct"/>
            <w:shd w:val="clear" w:color="auto" w:fill="auto"/>
          </w:tcPr>
          <w:p w:rsidR="00EF27F3" w:rsidRPr="008B3946" w:rsidRDefault="00EF27F3" w:rsidP="00A50000">
            <w:pPr>
              <w:pStyle w:val="120"/>
              <w:rPr>
                <w:szCs w:val="24"/>
                <w:lang w:eastAsia="en-US"/>
              </w:rPr>
            </w:pPr>
            <w:r>
              <w:rPr>
                <w:szCs w:val="24"/>
                <w:lang w:eastAsia="en-US"/>
              </w:rPr>
              <w:t>-</w:t>
            </w:r>
          </w:p>
        </w:tc>
      </w:tr>
      <w:tr w:rsidR="00EF27F3" w:rsidRPr="008B3946" w:rsidTr="00A50000">
        <w:tc>
          <w:tcPr>
            <w:tcW w:w="255" w:type="pct"/>
            <w:shd w:val="clear" w:color="auto" w:fill="auto"/>
          </w:tcPr>
          <w:p w:rsidR="00EF27F3" w:rsidRPr="008B3946" w:rsidRDefault="00EF27F3" w:rsidP="00A50000">
            <w:pPr>
              <w:pStyle w:val="120"/>
              <w:rPr>
                <w:szCs w:val="24"/>
                <w:lang w:eastAsia="en-US"/>
              </w:rPr>
            </w:pPr>
            <w:r w:rsidRPr="008B3946">
              <w:rPr>
                <w:szCs w:val="24"/>
                <w:lang w:eastAsia="en-US"/>
              </w:rPr>
              <w:t>4</w:t>
            </w:r>
          </w:p>
        </w:tc>
        <w:tc>
          <w:tcPr>
            <w:tcW w:w="1560" w:type="pct"/>
            <w:shd w:val="clear" w:color="auto" w:fill="auto"/>
          </w:tcPr>
          <w:p w:rsidR="00EF27F3" w:rsidRPr="008B3946" w:rsidRDefault="00EF27F3" w:rsidP="00A50000">
            <w:pPr>
              <w:pStyle w:val="120"/>
              <w:rPr>
                <w:szCs w:val="24"/>
                <w:lang w:eastAsia="en-US"/>
              </w:rPr>
            </w:pPr>
            <w:r w:rsidRPr="008B3946">
              <w:rPr>
                <w:bCs/>
                <w:szCs w:val="24"/>
              </w:rPr>
              <w:t>профессиональные компьютерные программы</w:t>
            </w:r>
          </w:p>
        </w:tc>
        <w:tc>
          <w:tcPr>
            <w:tcW w:w="3185" w:type="pct"/>
            <w:shd w:val="clear" w:color="auto" w:fill="auto"/>
          </w:tcPr>
          <w:p w:rsidR="00EF27F3" w:rsidRPr="008B3946" w:rsidRDefault="00EF27F3" w:rsidP="00A50000">
            <w:pPr>
              <w:pStyle w:val="120"/>
              <w:rPr>
                <w:szCs w:val="24"/>
                <w:lang w:eastAsia="en-US"/>
              </w:rPr>
            </w:pPr>
            <w:r>
              <w:rPr>
                <w:szCs w:val="24"/>
                <w:lang w:eastAsia="en-US"/>
              </w:rPr>
              <w:t>-</w:t>
            </w:r>
          </w:p>
        </w:tc>
      </w:tr>
      <w:tr w:rsidR="00EF27F3" w:rsidRPr="008B3946" w:rsidTr="00A50000">
        <w:tc>
          <w:tcPr>
            <w:tcW w:w="5000" w:type="pct"/>
            <w:gridSpan w:val="3"/>
            <w:shd w:val="clear" w:color="auto" w:fill="auto"/>
          </w:tcPr>
          <w:p w:rsidR="00EF27F3" w:rsidRPr="008B3946" w:rsidRDefault="00EF27F3" w:rsidP="00A50000">
            <w:pPr>
              <w:pStyle w:val="120"/>
              <w:rPr>
                <w:szCs w:val="24"/>
                <w:lang w:eastAsia="en-US"/>
              </w:rPr>
            </w:pPr>
            <w:r w:rsidRPr="008B3946">
              <w:rPr>
                <w:b/>
                <w:bCs/>
                <w:szCs w:val="24"/>
                <w:lang w:val="en-US" w:eastAsia="en-US"/>
              </w:rPr>
              <w:t>III</w:t>
            </w:r>
            <w:r w:rsidRPr="008B3946">
              <w:rPr>
                <w:b/>
                <w:bCs/>
                <w:szCs w:val="24"/>
                <w:lang w:eastAsia="en-US"/>
              </w:rPr>
              <w:t xml:space="preserve"> Демонстрационные учебно-наглядные пособия</w:t>
            </w:r>
          </w:p>
        </w:tc>
      </w:tr>
      <w:tr w:rsidR="00EF27F3" w:rsidRPr="008B3946" w:rsidTr="00A50000">
        <w:tc>
          <w:tcPr>
            <w:tcW w:w="5000" w:type="pct"/>
            <w:gridSpan w:val="3"/>
            <w:shd w:val="clear" w:color="auto" w:fill="auto"/>
          </w:tcPr>
          <w:p w:rsidR="00EF27F3" w:rsidRPr="008B3946" w:rsidRDefault="00EF27F3" w:rsidP="00A50000">
            <w:pPr>
              <w:pStyle w:val="120"/>
              <w:rPr>
                <w:szCs w:val="24"/>
                <w:lang w:eastAsia="en-US"/>
              </w:rPr>
            </w:pPr>
            <w:r w:rsidRPr="008B3946">
              <w:rPr>
                <w:b/>
                <w:bCs/>
                <w:szCs w:val="24"/>
                <w:lang w:eastAsia="en-US"/>
              </w:rPr>
              <w:t>Основное оборудование</w:t>
            </w:r>
          </w:p>
        </w:tc>
      </w:tr>
      <w:tr w:rsidR="00EF27F3" w:rsidRPr="008B3946" w:rsidTr="00A50000">
        <w:tc>
          <w:tcPr>
            <w:tcW w:w="255" w:type="pct"/>
            <w:shd w:val="clear" w:color="auto" w:fill="auto"/>
          </w:tcPr>
          <w:p w:rsidR="00EF27F3" w:rsidRPr="008B3946" w:rsidRDefault="00EF27F3" w:rsidP="00A50000">
            <w:pPr>
              <w:pStyle w:val="120"/>
              <w:rPr>
                <w:szCs w:val="24"/>
                <w:lang w:eastAsia="en-US"/>
              </w:rPr>
            </w:pPr>
            <w:r w:rsidRPr="008B3946">
              <w:rPr>
                <w:szCs w:val="24"/>
                <w:lang w:eastAsia="en-US"/>
              </w:rPr>
              <w:t>1</w:t>
            </w:r>
          </w:p>
        </w:tc>
        <w:tc>
          <w:tcPr>
            <w:tcW w:w="1560" w:type="pct"/>
            <w:shd w:val="clear" w:color="auto" w:fill="auto"/>
          </w:tcPr>
          <w:p w:rsidR="00EF27F3" w:rsidRPr="008B3946" w:rsidRDefault="00EF27F3" w:rsidP="00A50000">
            <w:pPr>
              <w:pStyle w:val="120"/>
              <w:rPr>
                <w:szCs w:val="24"/>
                <w:lang w:eastAsia="en-US"/>
              </w:rPr>
            </w:pPr>
            <w:r w:rsidRPr="008B3946">
              <w:rPr>
                <w:bCs/>
                <w:szCs w:val="24"/>
              </w:rPr>
              <w:t>дидактические пособия</w:t>
            </w:r>
          </w:p>
        </w:tc>
        <w:tc>
          <w:tcPr>
            <w:tcW w:w="3185" w:type="pct"/>
            <w:shd w:val="clear" w:color="auto" w:fill="auto"/>
          </w:tcPr>
          <w:p w:rsidR="00EF27F3" w:rsidRPr="008B3946" w:rsidRDefault="00EF27F3" w:rsidP="00A50000">
            <w:pPr>
              <w:pStyle w:val="120"/>
              <w:rPr>
                <w:szCs w:val="24"/>
                <w:lang w:eastAsia="en-US"/>
              </w:rPr>
            </w:pPr>
            <w:r w:rsidRPr="008B3946">
              <w:rPr>
                <w:szCs w:val="24"/>
              </w:rPr>
              <w:t xml:space="preserve">Комплект схем-таблиц по грамматике по английскому языку, комплект схем-таблиц по грамматике по английскому языку, материалы дидактические раздаточные для работы в парах в языковой лаборатории </w:t>
            </w:r>
          </w:p>
        </w:tc>
      </w:tr>
    </w:tbl>
    <w:p w:rsidR="00EF27F3" w:rsidRDefault="00EF27F3" w:rsidP="00EF27F3">
      <w:pPr>
        <w:suppressAutoHyphens/>
        <w:autoSpaceDE w:val="0"/>
        <w:autoSpaceDN w:val="0"/>
        <w:adjustRightInd w:val="0"/>
        <w:spacing w:after="0" w:line="240" w:lineRule="auto"/>
        <w:ind w:left="-567" w:firstLine="709"/>
        <w:jc w:val="both"/>
        <w:rPr>
          <w:rFonts w:ascii="Times New Roman" w:eastAsia="Times New Roman" w:hAnsi="Times New Roman" w:cs="Times New Roman"/>
          <w:bCs/>
          <w:sz w:val="24"/>
          <w:szCs w:val="24"/>
          <w:lang w:eastAsia="ru-RU"/>
        </w:rPr>
      </w:pPr>
    </w:p>
    <w:p w:rsidR="00EF27F3" w:rsidRPr="00635266" w:rsidRDefault="00EF27F3" w:rsidP="00EF27F3">
      <w:pPr>
        <w:suppressAutoHyphens/>
        <w:autoSpaceDE w:val="0"/>
        <w:autoSpaceDN w:val="0"/>
        <w:adjustRightInd w:val="0"/>
        <w:spacing w:after="0" w:line="240" w:lineRule="auto"/>
        <w:ind w:left="-567" w:firstLine="709"/>
        <w:jc w:val="both"/>
        <w:rPr>
          <w:rFonts w:ascii="Times New Roman" w:eastAsia="Times New Roman" w:hAnsi="Times New Roman" w:cs="Times New Roman"/>
          <w:bCs/>
          <w:sz w:val="24"/>
          <w:szCs w:val="24"/>
          <w:lang w:eastAsia="ru-RU"/>
        </w:rPr>
      </w:pPr>
    </w:p>
    <w:p w:rsidR="00365DF3" w:rsidRPr="009D4180" w:rsidRDefault="00365DF3" w:rsidP="00365DF3">
      <w:pPr>
        <w:suppressAutoHyphens/>
        <w:spacing w:after="0" w:line="240" w:lineRule="auto"/>
        <w:ind w:left="-567" w:firstLine="709"/>
        <w:jc w:val="both"/>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lastRenderedPageBreak/>
        <w:t>3.2. Информационное обеспечение реализации программы</w:t>
      </w:r>
    </w:p>
    <w:p w:rsidR="00365DF3" w:rsidRPr="009D4180" w:rsidRDefault="00365DF3" w:rsidP="00365DF3">
      <w:pPr>
        <w:suppressAutoHyphens/>
        <w:spacing w:after="0" w:line="240" w:lineRule="auto"/>
        <w:ind w:left="-567" w:firstLine="709"/>
        <w:jc w:val="both"/>
        <w:rPr>
          <w:rFonts w:ascii="Times New Roman" w:eastAsia="Times New Roman" w:hAnsi="Times New Roman" w:cs="Times New Roman"/>
          <w:sz w:val="24"/>
          <w:szCs w:val="24"/>
          <w:lang w:eastAsia="ru-RU"/>
        </w:rPr>
      </w:pPr>
    </w:p>
    <w:p w:rsidR="00365DF3" w:rsidRPr="009D4180" w:rsidRDefault="00365DF3" w:rsidP="00365DF3">
      <w:pPr>
        <w:spacing w:after="0" w:line="240" w:lineRule="auto"/>
        <w:jc w:val="center"/>
        <w:rPr>
          <w:rFonts w:ascii="Times New Roman" w:eastAsia="Times New Roman" w:hAnsi="Times New Roman" w:cs="Times New Roman"/>
          <w:b/>
          <w:sz w:val="24"/>
          <w:szCs w:val="24"/>
          <w:lang w:eastAsia="ru-RU"/>
        </w:rPr>
      </w:pPr>
    </w:p>
    <w:p w:rsidR="00365DF3" w:rsidRPr="009D4180" w:rsidRDefault="00365DF3" w:rsidP="00365DF3">
      <w:pPr>
        <w:shd w:val="clear" w:color="auto" w:fill="FFFFFF"/>
        <w:spacing w:after="0" w:line="240" w:lineRule="auto"/>
        <w:ind w:right="48"/>
        <w:rPr>
          <w:rFonts w:ascii="Times New Roman" w:eastAsia="Times New Roman" w:hAnsi="Times New Roman" w:cs="Times New Roman"/>
          <w:sz w:val="20"/>
          <w:szCs w:val="21"/>
          <w:lang w:eastAsia="ru-RU"/>
        </w:rPr>
      </w:pPr>
      <w:r w:rsidRPr="009D4180">
        <w:rPr>
          <w:rFonts w:ascii="Times New Roman" w:eastAsia="Times New Roman" w:hAnsi="Times New Roman" w:cs="Times New Roman"/>
          <w:b/>
          <w:bCs/>
          <w:spacing w:val="-1"/>
          <w:sz w:val="24"/>
          <w:szCs w:val="26"/>
          <w:lang w:eastAsia="ru-RU"/>
        </w:rPr>
        <w:t>3.2.1 Печатные издания</w:t>
      </w:r>
    </w:p>
    <w:p w:rsidR="00365DF3" w:rsidRPr="009D4180" w:rsidRDefault="00365DF3" w:rsidP="00365DF3">
      <w:pPr>
        <w:shd w:val="clear" w:color="auto" w:fill="FFFFFF"/>
        <w:spacing w:after="0" w:line="240" w:lineRule="auto"/>
        <w:ind w:left="360" w:right="48"/>
        <w:rPr>
          <w:rFonts w:ascii="Times New Roman" w:eastAsia="Times New Roman" w:hAnsi="Times New Roman" w:cs="Times New Roman"/>
          <w:sz w:val="20"/>
          <w:szCs w:val="21"/>
          <w:lang w:eastAsia="ru-RU"/>
        </w:rPr>
      </w:pPr>
      <w:r w:rsidRPr="009D4180">
        <w:rPr>
          <w:rFonts w:ascii="Times New Roman" w:eastAsia="Times New Roman" w:hAnsi="Times New Roman" w:cs="Times New Roman"/>
          <w:spacing w:val="-1"/>
          <w:sz w:val="24"/>
          <w:szCs w:val="26"/>
          <w:lang w:eastAsia="ru-RU"/>
        </w:rPr>
        <w:t>1.</w:t>
      </w:r>
      <w:r w:rsidRPr="009D4180">
        <w:rPr>
          <w:rFonts w:ascii="Times New Roman" w:eastAsia="Times New Roman" w:hAnsi="Times New Roman" w:cs="Times New Roman"/>
          <w:spacing w:val="-1"/>
          <w:sz w:val="12"/>
          <w:szCs w:val="14"/>
          <w:lang w:eastAsia="ru-RU"/>
        </w:rPr>
        <w:t>      </w:t>
      </w:r>
      <w:r w:rsidRPr="009D4180">
        <w:rPr>
          <w:rFonts w:ascii="Times New Roman" w:eastAsia="Times New Roman" w:hAnsi="Times New Roman" w:cs="Times New Roman"/>
          <w:spacing w:val="-1"/>
          <w:sz w:val="24"/>
          <w:szCs w:val="26"/>
          <w:lang w:eastAsia="ru-RU"/>
        </w:rPr>
        <w:t xml:space="preserve">Басова Н. </w:t>
      </w:r>
      <w:proofErr w:type="gramStart"/>
      <w:r w:rsidRPr="009D4180">
        <w:rPr>
          <w:rFonts w:ascii="Times New Roman" w:eastAsia="Times New Roman" w:hAnsi="Times New Roman" w:cs="Times New Roman"/>
          <w:spacing w:val="-1"/>
          <w:sz w:val="24"/>
          <w:szCs w:val="26"/>
          <w:lang w:eastAsia="ru-RU"/>
        </w:rPr>
        <w:t>В ,</w:t>
      </w:r>
      <w:proofErr w:type="gramEnd"/>
      <w:r w:rsidRPr="009D4180">
        <w:rPr>
          <w:rFonts w:ascii="Times New Roman" w:eastAsia="Times New Roman" w:hAnsi="Times New Roman" w:cs="Times New Roman"/>
          <w:spacing w:val="-1"/>
          <w:sz w:val="24"/>
          <w:szCs w:val="26"/>
          <w:lang w:eastAsia="ru-RU"/>
        </w:rPr>
        <w:t xml:space="preserve"> Коноплёва Т. Г   Немецкий язык для колледжей. - Ростов н/Д.: Феникс, 2018.- 370 с.</w:t>
      </w:r>
    </w:p>
    <w:p w:rsidR="00365DF3" w:rsidRPr="009D4180" w:rsidRDefault="00365DF3" w:rsidP="00365DF3">
      <w:pPr>
        <w:shd w:val="clear" w:color="auto" w:fill="FFFFFF"/>
        <w:spacing w:after="0" w:line="240" w:lineRule="auto"/>
        <w:ind w:left="360" w:right="48"/>
        <w:rPr>
          <w:rFonts w:ascii="Times New Roman" w:eastAsia="Times New Roman" w:hAnsi="Times New Roman" w:cs="Times New Roman"/>
          <w:sz w:val="20"/>
          <w:szCs w:val="21"/>
          <w:lang w:eastAsia="ru-RU"/>
        </w:rPr>
      </w:pPr>
      <w:r w:rsidRPr="009D4180">
        <w:rPr>
          <w:rFonts w:ascii="Times New Roman" w:eastAsia="Times New Roman" w:hAnsi="Times New Roman" w:cs="Times New Roman"/>
          <w:spacing w:val="-1"/>
          <w:sz w:val="24"/>
          <w:szCs w:val="26"/>
          <w:lang w:eastAsia="ru-RU"/>
        </w:rPr>
        <w:t>2.</w:t>
      </w:r>
      <w:r w:rsidRPr="009D4180">
        <w:rPr>
          <w:rFonts w:ascii="Times New Roman" w:eastAsia="Times New Roman" w:hAnsi="Times New Roman" w:cs="Times New Roman"/>
          <w:spacing w:val="-1"/>
          <w:sz w:val="12"/>
          <w:szCs w:val="14"/>
          <w:lang w:eastAsia="ru-RU"/>
        </w:rPr>
        <w:t>      </w:t>
      </w:r>
      <w:r w:rsidRPr="009D4180">
        <w:rPr>
          <w:rFonts w:ascii="Times New Roman" w:eastAsia="Times New Roman" w:hAnsi="Times New Roman" w:cs="Times New Roman"/>
          <w:spacing w:val="-1"/>
          <w:sz w:val="24"/>
          <w:szCs w:val="26"/>
          <w:lang w:eastAsia="ru-RU"/>
        </w:rPr>
        <w:t xml:space="preserve">Басова </w:t>
      </w:r>
      <w:proofErr w:type="gramStart"/>
      <w:r w:rsidRPr="009D4180">
        <w:rPr>
          <w:rFonts w:ascii="Times New Roman" w:eastAsia="Times New Roman" w:hAnsi="Times New Roman" w:cs="Times New Roman"/>
          <w:spacing w:val="-1"/>
          <w:sz w:val="24"/>
          <w:szCs w:val="26"/>
          <w:lang w:eastAsia="ru-RU"/>
        </w:rPr>
        <w:t>Н.В. ,</w:t>
      </w:r>
      <w:proofErr w:type="gramEnd"/>
      <w:r w:rsidRPr="009D4180">
        <w:rPr>
          <w:rFonts w:ascii="Times New Roman" w:eastAsia="Times New Roman" w:hAnsi="Times New Roman" w:cs="Times New Roman"/>
          <w:spacing w:val="-1"/>
          <w:sz w:val="24"/>
          <w:szCs w:val="26"/>
          <w:lang w:eastAsia="ru-RU"/>
        </w:rPr>
        <w:t xml:space="preserve"> </w:t>
      </w:r>
      <w:proofErr w:type="spellStart"/>
      <w:r w:rsidRPr="009D4180">
        <w:rPr>
          <w:rFonts w:ascii="Times New Roman" w:eastAsia="Times New Roman" w:hAnsi="Times New Roman" w:cs="Times New Roman"/>
          <w:spacing w:val="-1"/>
          <w:sz w:val="24"/>
          <w:szCs w:val="26"/>
          <w:lang w:eastAsia="ru-RU"/>
        </w:rPr>
        <w:t>Ватлина</w:t>
      </w:r>
      <w:proofErr w:type="spellEnd"/>
      <w:r w:rsidRPr="009D4180">
        <w:rPr>
          <w:rFonts w:ascii="Times New Roman" w:eastAsia="Times New Roman" w:hAnsi="Times New Roman" w:cs="Times New Roman"/>
          <w:spacing w:val="-1"/>
          <w:sz w:val="24"/>
          <w:szCs w:val="26"/>
          <w:lang w:eastAsia="ru-RU"/>
        </w:rPr>
        <w:t xml:space="preserve"> Л.И.  Немецкий язык для технических вузов. - Ростов н/Д.: Феникс, 2018.- 512 с.</w:t>
      </w:r>
    </w:p>
    <w:p w:rsidR="00365DF3" w:rsidRPr="009D4180" w:rsidRDefault="00365DF3" w:rsidP="00365DF3">
      <w:pPr>
        <w:shd w:val="clear" w:color="auto" w:fill="FFFFFF"/>
        <w:spacing w:after="200" w:line="240" w:lineRule="auto"/>
        <w:rPr>
          <w:rFonts w:ascii="Times New Roman" w:eastAsia="Times New Roman" w:hAnsi="Times New Roman" w:cs="Times New Roman"/>
          <w:sz w:val="20"/>
          <w:szCs w:val="21"/>
          <w:lang w:eastAsia="ru-RU"/>
        </w:rPr>
      </w:pPr>
      <w:r w:rsidRPr="009D4180">
        <w:rPr>
          <w:rFonts w:ascii="Times New Roman" w:eastAsia="Times New Roman" w:hAnsi="Times New Roman" w:cs="Times New Roman"/>
          <w:sz w:val="24"/>
          <w:szCs w:val="26"/>
          <w:lang w:eastAsia="ru-RU"/>
        </w:rPr>
        <w:t xml:space="preserve">3. Овчинникова А.В., Овчинников А.Ф.  «500 упражнений по грамматике немецкого </w:t>
      </w:r>
      <w:proofErr w:type="gramStart"/>
      <w:r w:rsidRPr="009D4180">
        <w:rPr>
          <w:rFonts w:ascii="Times New Roman" w:eastAsia="Times New Roman" w:hAnsi="Times New Roman" w:cs="Times New Roman"/>
          <w:sz w:val="24"/>
          <w:szCs w:val="26"/>
          <w:lang w:eastAsia="ru-RU"/>
        </w:rPr>
        <w:t>языка»(</w:t>
      </w:r>
      <w:proofErr w:type="gramEnd"/>
      <w:r w:rsidRPr="009D4180">
        <w:rPr>
          <w:rFonts w:ascii="Times New Roman" w:eastAsia="Times New Roman" w:hAnsi="Times New Roman" w:cs="Times New Roman"/>
          <w:sz w:val="24"/>
          <w:szCs w:val="26"/>
          <w:lang w:eastAsia="ru-RU"/>
        </w:rPr>
        <w:t xml:space="preserve"> с грамматическим справочником). Издание 15-</w:t>
      </w:r>
      <w:proofErr w:type="gramStart"/>
      <w:r w:rsidRPr="009D4180">
        <w:rPr>
          <w:rFonts w:ascii="Times New Roman" w:eastAsia="Times New Roman" w:hAnsi="Times New Roman" w:cs="Times New Roman"/>
          <w:sz w:val="24"/>
          <w:szCs w:val="26"/>
          <w:lang w:eastAsia="ru-RU"/>
        </w:rPr>
        <w:t>е ,</w:t>
      </w:r>
      <w:proofErr w:type="gramEnd"/>
      <w:r w:rsidRPr="009D4180">
        <w:rPr>
          <w:rFonts w:ascii="Times New Roman" w:eastAsia="Times New Roman" w:hAnsi="Times New Roman" w:cs="Times New Roman"/>
          <w:sz w:val="24"/>
          <w:szCs w:val="26"/>
          <w:lang w:eastAsia="ru-RU"/>
        </w:rPr>
        <w:t xml:space="preserve"> исправленное. Москва: «Иностранный язык</w:t>
      </w:r>
      <w:proofErr w:type="gramStart"/>
      <w:r w:rsidRPr="009D4180">
        <w:rPr>
          <w:rFonts w:ascii="Times New Roman" w:eastAsia="Times New Roman" w:hAnsi="Times New Roman" w:cs="Times New Roman"/>
          <w:sz w:val="24"/>
          <w:szCs w:val="26"/>
          <w:lang w:eastAsia="ru-RU"/>
        </w:rPr>
        <w:t>» ,</w:t>
      </w:r>
      <w:proofErr w:type="gramEnd"/>
      <w:r w:rsidRPr="009D4180">
        <w:rPr>
          <w:rFonts w:ascii="Times New Roman" w:eastAsia="Times New Roman" w:hAnsi="Times New Roman" w:cs="Times New Roman"/>
          <w:sz w:val="24"/>
          <w:szCs w:val="26"/>
          <w:lang w:eastAsia="ru-RU"/>
        </w:rPr>
        <w:t xml:space="preserve"> 2016.-306 с.</w:t>
      </w:r>
    </w:p>
    <w:p w:rsidR="00365DF3" w:rsidRPr="009D4180" w:rsidRDefault="00365DF3" w:rsidP="00365DF3">
      <w:pPr>
        <w:shd w:val="clear" w:color="auto" w:fill="FFFFFF"/>
        <w:spacing w:after="0" w:line="240" w:lineRule="auto"/>
        <w:ind w:right="48"/>
        <w:rPr>
          <w:rFonts w:ascii="Times New Roman" w:eastAsia="Times New Roman" w:hAnsi="Times New Roman" w:cs="Times New Roman"/>
          <w:sz w:val="20"/>
          <w:szCs w:val="21"/>
          <w:lang w:eastAsia="ru-RU"/>
        </w:rPr>
      </w:pPr>
      <w:r w:rsidRPr="009D4180">
        <w:rPr>
          <w:rFonts w:ascii="Times New Roman" w:eastAsia="Times New Roman" w:hAnsi="Times New Roman" w:cs="Times New Roman"/>
          <w:spacing w:val="-1"/>
          <w:sz w:val="24"/>
          <w:szCs w:val="26"/>
          <w:lang w:eastAsia="ru-RU"/>
        </w:rPr>
        <w:t> </w:t>
      </w:r>
    </w:p>
    <w:p w:rsidR="00365DF3" w:rsidRPr="009D4180" w:rsidRDefault="00111313" w:rsidP="00365DF3">
      <w:pPr>
        <w:shd w:val="clear" w:color="auto" w:fill="FFFFFF"/>
        <w:spacing w:after="0" w:line="240" w:lineRule="auto"/>
        <w:ind w:right="48"/>
        <w:rPr>
          <w:rFonts w:ascii="Times New Roman" w:eastAsia="Times New Roman" w:hAnsi="Times New Roman" w:cs="Times New Roman"/>
          <w:sz w:val="20"/>
          <w:szCs w:val="21"/>
          <w:lang w:eastAsia="ru-RU"/>
        </w:rPr>
      </w:pPr>
      <w:r w:rsidRPr="009D4180">
        <w:rPr>
          <w:rFonts w:ascii="Times New Roman" w:eastAsia="Times New Roman" w:hAnsi="Times New Roman" w:cs="Times New Roman"/>
          <w:b/>
          <w:bCs/>
          <w:spacing w:val="-1"/>
          <w:sz w:val="24"/>
          <w:szCs w:val="26"/>
          <w:lang w:eastAsia="ru-RU"/>
        </w:rPr>
        <w:t xml:space="preserve">3.2.2 </w:t>
      </w:r>
      <w:r w:rsidR="00365DF3" w:rsidRPr="009D4180">
        <w:rPr>
          <w:rFonts w:ascii="Times New Roman" w:eastAsia="Times New Roman" w:hAnsi="Times New Roman" w:cs="Times New Roman"/>
          <w:b/>
          <w:bCs/>
          <w:spacing w:val="-1"/>
          <w:sz w:val="24"/>
          <w:szCs w:val="26"/>
          <w:lang w:eastAsia="ru-RU"/>
        </w:rPr>
        <w:t>Электронные издания (электронные ресурсы):</w:t>
      </w:r>
    </w:p>
    <w:p w:rsidR="00365DF3" w:rsidRPr="009D4180" w:rsidRDefault="00365DF3" w:rsidP="00365DF3">
      <w:pPr>
        <w:shd w:val="clear" w:color="auto" w:fill="FFFFFF"/>
        <w:spacing w:after="0" w:line="240" w:lineRule="auto"/>
        <w:rPr>
          <w:rFonts w:ascii="Times New Roman" w:eastAsia="Times New Roman" w:hAnsi="Times New Roman" w:cs="Times New Roman"/>
          <w:sz w:val="20"/>
          <w:szCs w:val="21"/>
          <w:lang w:eastAsia="ru-RU"/>
        </w:rPr>
      </w:pPr>
      <w:r w:rsidRPr="009D4180">
        <w:rPr>
          <w:rFonts w:ascii="Times New Roman" w:eastAsia="Times New Roman" w:hAnsi="Times New Roman" w:cs="Times New Roman"/>
          <w:sz w:val="24"/>
          <w:szCs w:val="26"/>
          <w:lang w:eastAsia="ru-RU"/>
        </w:rPr>
        <w:t>1.Алексеева Н.П. Немецкий язык: учебное пособие / Н. П. Алексеева. - 2-е изд., стер. — Москва: ФЛИНТА, 2019. - 184 с. - ISBN 978-5-9765-1496-6. - Текст: электронный. - URL: </w:t>
      </w:r>
      <w:hyperlink r:id="rId7" w:tgtFrame="_blank" w:history="1">
        <w:r w:rsidRPr="009D4180">
          <w:rPr>
            <w:rFonts w:ascii="Times New Roman" w:eastAsia="Times New Roman" w:hAnsi="Times New Roman" w:cs="Times New Roman"/>
            <w:sz w:val="24"/>
            <w:szCs w:val="26"/>
            <w:lang w:eastAsia="ru-RU"/>
          </w:rPr>
          <w:t>http://znanium.com/catalog/product/1066025</w:t>
        </w:r>
      </w:hyperlink>
    </w:p>
    <w:p w:rsidR="00365DF3" w:rsidRPr="009D4180" w:rsidRDefault="00365DF3" w:rsidP="00365DF3">
      <w:pPr>
        <w:shd w:val="clear" w:color="auto" w:fill="FFFFFF"/>
        <w:spacing w:after="0" w:line="240" w:lineRule="auto"/>
        <w:rPr>
          <w:rFonts w:ascii="Times New Roman" w:eastAsia="Times New Roman" w:hAnsi="Times New Roman" w:cs="Times New Roman"/>
          <w:sz w:val="20"/>
          <w:szCs w:val="21"/>
          <w:lang w:eastAsia="ru-RU"/>
        </w:rPr>
      </w:pPr>
      <w:r w:rsidRPr="009D4180">
        <w:rPr>
          <w:rFonts w:ascii="Times New Roman" w:eastAsia="Times New Roman" w:hAnsi="Times New Roman" w:cs="Times New Roman"/>
          <w:sz w:val="24"/>
          <w:szCs w:val="26"/>
          <w:lang w:eastAsia="ru-RU"/>
        </w:rPr>
        <w:t xml:space="preserve">2.Васильева М.М. Практическая грамматика немецкого языка: Учебное пособие / Васильева М. М., Васильева М. А., 14-е изд., </w:t>
      </w:r>
      <w:proofErr w:type="spellStart"/>
      <w:r w:rsidRPr="009D4180">
        <w:rPr>
          <w:rFonts w:ascii="Times New Roman" w:eastAsia="Times New Roman" w:hAnsi="Times New Roman" w:cs="Times New Roman"/>
          <w:sz w:val="24"/>
          <w:szCs w:val="26"/>
          <w:lang w:eastAsia="ru-RU"/>
        </w:rPr>
        <w:t>перераб</w:t>
      </w:r>
      <w:proofErr w:type="spellEnd"/>
      <w:proofErr w:type="gramStart"/>
      <w:r w:rsidRPr="009D4180">
        <w:rPr>
          <w:rFonts w:ascii="Times New Roman" w:eastAsia="Times New Roman" w:hAnsi="Times New Roman" w:cs="Times New Roman"/>
          <w:sz w:val="24"/>
          <w:szCs w:val="26"/>
          <w:lang w:eastAsia="ru-RU"/>
        </w:rPr>
        <w:t>.</w:t>
      </w:r>
      <w:proofErr w:type="gramEnd"/>
      <w:r w:rsidRPr="009D4180">
        <w:rPr>
          <w:rFonts w:ascii="Times New Roman" w:eastAsia="Times New Roman" w:hAnsi="Times New Roman" w:cs="Times New Roman"/>
          <w:sz w:val="24"/>
          <w:szCs w:val="26"/>
          <w:lang w:eastAsia="ru-RU"/>
        </w:rPr>
        <w:t xml:space="preserve"> и доп. - М.: Альфа-М, НИЦ ИНФРА-М, 2016. - 240 с. - ISBN 978-5-98281-413-5 - Режим доступа: </w:t>
      </w:r>
      <w:hyperlink r:id="rId8" w:tgtFrame="_blank" w:history="1">
        <w:r w:rsidRPr="009D4180">
          <w:rPr>
            <w:rFonts w:ascii="Times New Roman" w:eastAsia="Times New Roman" w:hAnsi="Times New Roman" w:cs="Times New Roman"/>
            <w:sz w:val="24"/>
            <w:szCs w:val="26"/>
            <w:lang w:eastAsia="ru-RU"/>
          </w:rPr>
          <w:t>http://znanium.com/catalog/product/474619</w:t>
        </w:r>
      </w:hyperlink>
    </w:p>
    <w:p w:rsidR="00365DF3" w:rsidRPr="009D4180" w:rsidRDefault="00365DF3" w:rsidP="00365DF3">
      <w:pPr>
        <w:shd w:val="clear" w:color="auto" w:fill="FFFFFF"/>
        <w:spacing w:after="0" w:line="240" w:lineRule="auto"/>
        <w:rPr>
          <w:rFonts w:ascii="Times New Roman" w:eastAsia="Times New Roman" w:hAnsi="Times New Roman" w:cs="Times New Roman"/>
          <w:sz w:val="20"/>
          <w:szCs w:val="21"/>
          <w:lang w:eastAsia="ru-RU"/>
        </w:rPr>
      </w:pPr>
      <w:r w:rsidRPr="009D4180">
        <w:rPr>
          <w:rFonts w:ascii="Times New Roman" w:eastAsia="Times New Roman" w:hAnsi="Times New Roman" w:cs="Times New Roman"/>
          <w:sz w:val="24"/>
          <w:szCs w:val="26"/>
          <w:lang w:eastAsia="ru-RU"/>
        </w:rPr>
        <w:t xml:space="preserve">3.Коплякова Е.С. Немецкий язык для студентов технических </w:t>
      </w:r>
      <w:proofErr w:type="gramStart"/>
      <w:r w:rsidRPr="009D4180">
        <w:rPr>
          <w:rFonts w:ascii="Times New Roman" w:eastAsia="Times New Roman" w:hAnsi="Times New Roman" w:cs="Times New Roman"/>
          <w:sz w:val="24"/>
          <w:szCs w:val="26"/>
          <w:lang w:eastAsia="ru-RU"/>
        </w:rPr>
        <w:t>специальностей :</w:t>
      </w:r>
      <w:proofErr w:type="gramEnd"/>
      <w:r w:rsidRPr="009D4180">
        <w:rPr>
          <w:rFonts w:ascii="Times New Roman" w:eastAsia="Times New Roman" w:hAnsi="Times New Roman" w:cs="Times New Roman"/>
          <w:sz w:val="24"/>
          <w:szCs w:val="26"/>
          <w:lang w:eastAsia="ru-RU"/>
        </w:rPr>
        <w:t xml:space="preserve"> учеб. пособие / Е.С. </w:t>
      </w:r>
      <w:proofErr w:type="spellStart"/>
      <w:r w:rsidRPr="009D4180">
        <w:rPr>
          <w:rFonts w:ascii="Times New Roman" w:eastAsia="Times New Roman" w:hAnsi="Times New Roman" w:cs="Times New Roman"/>
          <w:sz w:val="24"/>
          <w:szCs w:val="26"/>
          <w:lang w:eastAsia="ru-RU"/>
        </w:rPr>
        <w:t>Коплякова</w:t>
      </w:r>
      <w:proofErr w:type="spellEnd"/>
      <w:r w:rsidRPr="009D4180">
        <w:rPr>
          <w:rFonts w:ascii="Times New Roman" w:eastAsia="Times New Roman" w:hAnsi="Times New Roman" w:cs="Times New Roman"/>
          <w:sz w:val="24"/>
          <w:szCs w:val="26"/>
          <w:lang w:eastAsia="ru-RU"/>
        </w:rPr>
        <w:t>, Ю.В. Максимов, Т.В. Веселова. - Москва: ФОРУМ, ИНФРА-М, 2016. - 272 с. - ISBN 978-5-91134-728-4 (ФОРУМ); ISBN 978-5-16-006565-6 (ИНФРА-М). - Текст: электронный. - </w:t>
      </w:r>
      <w:hyperlink r:id="rId9" w:tgtFrame="_blank" w:history="1">
        <w:r w:rsidRPr="009D4180">
          <w:rPr>
            <w:rFonts w:ascii="Times New Roman" w:eastAsia="Times New Roman" w:hAnsi="Times New Roman" w:cs="Times New Roman"/>
            <w:sz w:val="24"/>
            <w:szCs w:val="26"/>
            <w:lang w:eastAsia="ru-RU"/>
          </w:rPr>
          <w:t>URL:Режим</w:t>
        </w:r>
      </w:hyperlink>
      <w:r w:rsidRPr="009D4180">
        <w:rPr>
          <w:rFonts w:ascii="Times New Roman" w:eastAsia="Times New Roman" w:hAnsi="Times New Roman" w:cs="Times New Roman"/>
          <w:sz w:val="24"/>
          <w:szCs w:val="26"/>
          <w:lang w:eastAsia="ru-RU"/>
        </w:rPr>
        <w:t> доступа: http://znanium.com/catalog/product/535143</w:t>
      </w:r>
    </w:p>
    <w:p w:rsidR="00365DF3" w:rsidRPr="009D4180" w:rsidRDefault="00365DF3" w:rsidP="00365DF3">
      <w:pPr>
        <w:shd w:val="clear" w:color="auto" w:fill="FFFFFF"/>
        <w:spacing w:after="0" w:line="240" w:lineRule="auto"/>
        <w:rPr>
          <w:rFonts w:ascii="Times New Roman" w:eastAsia="Times New Roman" w:hAnsi="Times New Roman" w:cs="Times New Roman"/>
          <w:sz w:val="20"/>
          <w:szCs w:val="21"/>
          <w:lang w:eastAsia="ru-RU"/>
        </w:rPr>
      </w:pPr>
      <w:r w:rsidRPr="009D4180">
        <w:rPr>
          <w:rFonts w:ascii="Times New Roman" w:eastAsia="Times New Roman" w:hAnsi="Times New Roman" w:cs="Times New Roman"/>
          <w:sz w:val="24"/>
          <w:szCs w:val="26"/>
          <w:lang w:eastAsia="ru-RU"/>
        </w:rPr>
        <w:t xml:space="preserve">4.Савельева Н.Х. Немецкий язык = </w:t>
      </w:r>
      <w:proofErr w:type="spellStart"/>
      <w:r w:rsidRPr="009D4180">
        <w:rPr>
          <w:rFonts w:ascii="Times New Roman" w:eastAsia="Times New Roman" w:hAnsi="Times New Roman" w:cs="Times New Roman"/>
          <w:sz w:val="24"/>
          <w:szCs w:val="26"/>
          <w:lang w:eastAsia="ru-RU"/>
        </w:rPr>
        <w:t>Deutsch</w:t>
      </w:r>
      <w:proofErr w:type="spellEnd"/>
      <w:r w:rsidRPr="009D4180">
        <w:rPr>
          <w:rFonts w:ascii="Times New Roman" w:eastAsia="Times New Roman" w:hAnsi="Times New Roman" w:cs="Times New Roman"/>
          <w:sz w:val="24"/>
          <w:szCs w:val="26"/>
          <w:lang w:eastAsia="ru-RU"/>
        </w:rPr>
        <w:t xml:space="preserve">: Учебно-методическое пособие / Савельева Н.Х., - 2-е изд., стер. - </w:t>
      </w:r>
      <w:proofErr w:type="spellStart"/>
      <w:proofErr w:type="gramStart"/>
      <w:r w:rsidRPr="009D4180">
        <w:rPr>
          <w:rFonts w:ascii="Times New Roman" w:eastAsia="Times New Roman" w:hAnsi="Times New Roman" w:cs="Times New Roman"/>
          <w:sz w:val="24"/>
          <w:szCs w:val="26"/>
          <w:lang w:eastAsia="ru-RU"/>
        </w:rPr>
        <w:t>М.:Флинта</w:t>
      </w:r>
      <w:proofErr w:type="spellEnd"/>
      <w:proofErr w:type="gramEnd"/>
      <w:r w:rsidRPr="009D4180">
        <w:rPr>
          <w:rFonts w:ascii="Times New Roman" w:eastAsia="Times New Roman" w:hAnsi="Times New Roman" w:cs="Times New Roman"/>
          <w:sz w:val="24"/>
          <w:szCs w:val="26"/>
          <w:lang w:eastAsia="ru-RU"/>
        </w:rPr>
        <w:t>, 2017. - 68 с.: ISBN 978-5-9765-3228-1 - Режим доступа: </w:t>
      </w:r>
      <w:hyperlink r:id="rId10" w:tgtFrame="_blank" w:history="1">
        <w:r w:rsidRPr="009D4180">
          <w:rPr>
            <w:rFonts w:ascii="Times New Roman" w:eastAsia="Times New Roman" w:hAnsi="Times New Roman" w:cs="Times New Roman"/>
            <w:sz w:val="24"/>
            <w:szCs w:val="26"/>
            <w:lang w:eastAsia="ru-RU"/>
          </w:rPr>
          <w:t>http://znanium.com/catalog/product/959286</w:t>
        </w:r>
      </w:hyperlink>
    </w:p>
    <w:p w:rsidR="00365DF3" w:rsidRPr="009D4180" w:rsidRDefault="00365DF3" w:rsidP="00365DF3">
      <w:pPr>
        <w:shd w:val="clear" w:color="auto" w:fill="FFFFFF"/>
        <w:spacing w:after="0" w:line="240" w:lineRule="auto"/>
        <w:ind w:right="48"/>
        <w:rPr>
          <w:rFonts w:ascii="Times New Roman" w:eastAsia="Times New Roman" w:hAnsi="Times New Roman" w:cs="Times New Roman"/>
          <w:sz w:val="20"/>
          <w:szCs w:val="21"/>
          <w:lang w:eastAsia="ru-RU"/>
        </w:rPr>
      </w:pPr>
      <w:r w:rsidRPr="009D4180">
        <w:rPr>
          <w:rFonts w:ascii="Times New Roman" w:eastAsia="Times New Roman" w:hAnsi="Times New Roman" w:cs="Times New Roman"/>
          <w:sz w:val="24"/>
          <w:szCs w:val="26"/>
          <w:lang w:eastAsia="ru-RU"/>
        </w:rPr>
        <w:t>5.</w:t>
      </w:r>
      <w:proofErr w:type="gramStart"/>
      <w:r w:rsidRPr="009D4180">
        <w:rPr>
          <w:rFonts w:ascii="Times New Roman" w:eastAsia="Times New Roman" w:hAnsi="Times New Roman" w:cs="Times New Roman"/>
          <w:sz w:val="24"/>
          <w:szCs w:val="26"/>
          <w:lang w:eastAsia="ru-RU"/>
        </w:rPr>
        <w:t>Портал  по</w:t>
      </w:r>
      <w:proofErr w:type="gramEnd"/>
      <w:r w:rsidRPr="009D4180">
        <w:rPr>
          <w:rFonts w:ascii="Times New Roman" w:eastAsia="Times New Roman" w:hAnsi="Times New Roman" w:cs="Times New Roman"/>
          <w:sz w:val="24"/>
          <w:szCs w:val="26"/>
          <w:lang w:eastAsia="ru-RU"/>
        </w:rPr>
        <w:t>  изучению немецкого </w:t>
      </w:r>
      <w:r w:rsidRPr="009D4180">
        <w:rPr>
          <w:rFonts w:ascii="Times New Roman" w:eastAsia="Times New Roman" w:hAnsi="Times New Roman" w:cs="Times New Roman"/>
          <w:spacing w:val="-6"/>
          <w:sz w:val="24"/>
          <w:szCs w:val="26"/>
          <w:lang w:eastAsia="ru-RU"/>
        </w:rPr>
        <w:t> </w:t>
      </w:r>
      <w:r w:rsidRPr="009D4180">
        <w:rPr>
          <w:rFonts w:ascii="Times New Roman" w:eastAsia="Times New Roman" w:hAnsi="Times New Roman" w:cs="Times New Roman"/>
          <w:sz w:val="24"/>
          <w:szCs w:val="26"/>
          <w:lang w:eastAsia="ru-RU"/>
        </w:rPr>
        <w:t>языка. Режим доступа http://</w:t>
      </w:r>
      <w:hyperlink r:id="rId11" w:tgtFrame="_blank" w:history="1">
        <w:r w:rsidRPr="009D4180">
          <w:rPr>
            <w:rFonts w:ascii="Times New Roman" w:eastAsia="Times New Roman" w:hAnsi="Times New Roman" w:cs="Times New Roman"/>
            <w:sz w:val="24"/>
            <w:szCs w:val="26"/>
            <w:lang w:val="de-DE" w:eastAsia="ru-RU"/>
          </w:rPr>
          <w:t>www.deutschsprache.ru</w:t>
        </w:r>
      </w:hyperlink>
    </w:p>
    <w:p w:rsidR="00365DF3" w:rsidRPr="009D4180" w:rsidRDefault="00365DF3" w:rsidP="00365DF3">
      <w:pPr>
        <w:shd w:val="clear" w:color="auto" w:fill="FFFFFF"/>
        <w:spacing w:after="0" w:line="240" w:lineRule="auto"/>
        <w:ind w:right="48"/>
        <w:rPr>
          <w:rFonts w:ascii="Times New Roman" w:eastAsia="Times New Roman" w:hAnsi="Times New Roman" w:cs="Times New Roman"/>
          <w:sz w:val="20"/>
          <w:szCs w:val="21"/>
          <w:lang w:eastAsia="ru-RU"/>
        </w:rPr>
      </w:pPr>
      <w:r w:rsidRPr="009D4180">
        <w:rPr>
          <w:rFonts w:ascii="Times New Roman" w:eastAsia="Times New Roman" w:hAnsi="Times New Roman" w:cs="Times New Roman"/>
          <w:sz w:val="24"/>
          <w:szCs w:val="26"/>
          <w:lang w:eastAsia="ru-RU"/>
        </w:rPr>
        <w:t>6. Портал по изучению немецкого</w:t>
      </w:r>
      <w:r w:rsidRPr="009D4180">
        <w:rPr>
          <w:rFonts w:ascii="Times New Roman" w:eastAsia="Times New Roman" w:hAnsi="Times New Roman" w:cs="Times New Roman"/>
          <w:spacing w:val="-6"/>
          <w:sz w:val="24"/>
          <w:szCs w:val="26"/>
          <w:lang w:eastAsia="ru-RU"/>
        </w:rPr>
        <w:t> </w:t>
      </w:r>
      <w:r w:rsidRPr="009D4180">
        <w:rPr>
          <w:rFonts w:ascii="Times New Roman" w:eastAsia="Times New Roman" w:hAnsi="Times New Roman" w:cs="Times New Roman"/>
          <w:sz w:val="24"/>
          <w:szCs w:val="26"/>
          <w:lang w:eastAsia="ru-RU"/>
        </w:rPr>
        <w:t>языка. Режим доступа: </w:t>
      </w:r>
      <w:hyperlink r:id="rId12" w:tgtFrame="_blank" w:history="1">
        <w:r w:rsidRPr="009D4180">
          <w:rPr>
            <w:rFonts w:ascii="Times New Roman" w:eastAsia="Times New Roman" w:hAnsi="Times New Roman" w:cs="Times New Roman"/>
            <w:sz w:val="24"/>
            <w:szCs w:val="26"/>
            <w:lang w:val="de-DE" w:eastAsia="ru-RU"/>
          </w:rPr>
          <w:t>www.studygerman.ru</w:t>
        </w:r>
      </w:hyperlink>
    </w:p>
    <w:p w:rsidR="00365DF3" w:rsidRPr="009D4180" w:rsidRDefault="00365DF3" w:rsidP="00365DF3">
      <w:pPr>
        <w:spacing w:after="0" w:line="240" w:lineRule="auto"/>
        <w:rPr>
          <w:rFonts w:ascii="Times New Roman" w:eastAsia="Times New Roman" w:hAnsi="Times New Roman" w:cs="Times New Roman"/>
          <w:sz w:val="24"/>
          <w:szCs w:val="24"/>
          <w:lang w:eastAsia="ru-RU"/>
        </w:rPr>
      </w:pPr>
    </w:p>
    <w:p w:rsidR="00365DF3" w:rsidRPr="009D4180" w:rsidRDefault="00365DF3" w:rsidP="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sz w:val="24"/>
          <w:szCs w:val="24"/>
          <w:lang w:eastAsia="ru-RU"/>
        </w:rPr>
        <w:br w:type="page"/>
      </w:r>
      <w:r w:rsidRPr="009D4180">
        <w:rPr>
          <w:rFonts w:ascii="Times New Roman" w:eastAsia="Times New Roman" w:hAnsi="Times New Roman" w:cs="Times New Roman"/>
          <w:b/>
          <w:sz w:val="24"/>
          <w:szCs w:val="24"/>
          <w:lang w:eastAsia="ru-RU"/>
        </w:rPr>
        <w:lastRenderedPageBreak/>
        <w:t xml:space="preserve">4. КОНТРОЛЬ И ОЦЕНКА РЕЗУЛЬТАТОВ ОСВОЕНИЯ  </w:t>
      </w:r>
    </w:p>
    <w:p w:rsidR="00365DF3" w:rsidRPr="009D4180" w:rsidRDefault="00365DF3" w:rsidP="00365DF3">
      <w:pPr>
        <w:spacing w:after="0" w:line="240" w:lineRule="auto"/>
        <w:jc w:val="center"/>
        <w:rPr>
          <w:rFonts w:ascii="Times New Roman" w:eastAsia="Times New Roman" w:hAnsi="Times New Roman" w:cs="Times New Roman"/>
          <w:b/>
          <w:sz w:val="24"/>
          <w:szCs w:val="24"/>
          <w:lang w:eastAsia="ru-RU"/>
        </w:rPr>
      </w:pPr>
      <w:r w:rsidRPr="009D4180">
        <w:rPr>
          <w:rFonts w:ascii="Times New Roman" w:eastAsia="Times New Roman" w:hAnsi="Times New Roman" w:cs="Times New Roman"/>
          <w:b/>
          <w:sz w:val="24"/>
          <w:szCs w:val="24"/>
          <w:lang w:eastAsia="ru-RU"/>
        </w:rPr>
        <w:t>УЧЕБНОЙ ДИСЦИПЛИНЫ</w:t>
      </w:r>
    </w:p>
    <w:p w:rsidR="00365DF3" w:rsidRPr="009D4180" w:rsidRDefault="00365DF3" w:rsidP="00365DF3">
      <w:pPr>
        <w:spacing w:after="0" w:line="240" w:lineRule="auto"/>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3119"/>
        <w:gridCol w:w="2828"/>
      </w:tblGrid>
      <w:tr w:rsidR="00365DF3" w:rsidRPr="009D4180" w:rsidTr="00365DF3">
        <w:tc>
          <w:tcPr>
            <w:tcW w:w="181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center"/>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center"/>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Критерии оценки</w:t>
            </w:r>
          </w:p>
        </w:tc>
        <w:tc>
          <w:tcPr>
            <w:tcW w:w="1513"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jc w:val="center"/>
              <w:rPr>
                <w:rFonts w:ascii="Times New Roman" w:eastAsia="Times New Roman" w:hAnsi="Times New Roman" w:cs="Times New Roman"/>
                <w:b/>
                <w:bCs/>
                <w:sz w:val="24"/>
                <w:szCs w:val="24"/>
                <w:lang w:eastAsia="ru-RU"/>
              </w:rPr>
            </w:pPr>
            <w:r w:rsidRPr="009D4180">
              <w:rPr>
                <w:rFonts w:ascii="Times New Roman" w:eastAsia="Times New Roman" w:hAnsi="Times New Roman" w:cs="Times New Roman"/>
                <w:b/>
                <w:bCs/>
                <w:sz w:val="24"/>
                <w:szCs w:val="24"/>
                <w:lang w:eastAsia="ru-RU"/>
              </w:rPr>
              <w:t>Методы оценки</w:t>
            </w:r>
          </w:p>
        </w:tc>
      </w:tr>
      <w:tr w:rsidR="00365DF3" w:rsidRPr="009D4180" w:rsidTr="00365DF3">
        <w:trPr>
          <w:trHeight w:val="547"/>
        </w:trPr>
        <w:tc>
          <w:tcPr>
            <w:tcW w:w="181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Перечень знаний, осваиваемых в рамках дисциплины;</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построения простых и сложных предложений</w:t>
            </w:r>
            <w:r w:rsidRPr="009D4180">
              <w:rPr>
                <w:rFonts w:ascii="Times New Roman" w:eastAsia="Times New Roman" w:hAnsi="Times New Roman" w:cs="Times New Roman"/>
                <w:bCs/>
                <w:sz w:val="24"/>
                <w:szCs w:val="24"/>
                <w:lang w:eastAsia="ru-RU"/>
              </w:rPr>
              <w:tab/>
              <w:t>на профессиональные темы;</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основные общеупотребительные глаголы (бытовая и профессиональная лексика)</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особенности произношения,</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правила чтения текстов профессиональной направленности</w:t>
            </w:r>
          </w:p>
        </w:tc>
        <w:tc>
          <w:tcPr>
            <w:tcW w:w="1669" w:type="pct"/>
            <w:vMerge w:val="restar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Адекватное использование профессиональной терминологии</w:t>
            </w:r>
            <w:r w:rsidRPr="009D4180">
              <w:rPr>
                <w:rFonts w:ascii="Times New Roman" w:eastAsia="Times New Roman" w:hAnsi="Times New Roman" w:cs="Times New Roman"/>
                <w:bCs/>
                <w:sz w:val="24"/>
                <w:szCs w:val="24"/>
                <w:lang w:eastAsia="ru-RU"/>
              </w:rPr>
              <w:tab/>
              <w:t>на иностранном языке;</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Владение</w:t>
            </w:r>
            <w:r w:rsidRPr="009D4180">
              <w:rPr>
                <w:rFonts w:ascii="Times New Roman" w:eastAsia="Times New Roman" w:hAnsi="Times New Roman" w:cs="Times New Roman"/>
                <w:bCs/>
                <w:sz w:val="24"/>
                <w:szCs w:val="24"/>
                <w:lang w:eastAsia="ru-RU"/>
              </w:rPr>
              <w:tab/>
              <w:t xml:space="preserve">лексическим и грамматическим минимумом </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Правильное построение простых предложений, диалогов в утвердительной и вопросительной форме; Логичное построение диалогического общения в соответствии с коммуникативной задачей; Демонстрация умения речевого взаимодействия с партнёром: способность начать, поддержать и закончить разговор;</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Соответствие лексических единиц и грамматических структур</w:t>
            </w:r>
          </w:p>
        </w:tc>
        <w:tc>
          <w:tcPr>
            <w:tcW w:w="1513" w:type="pct"/>
            <w:vMerge w:val="restart"/>
            <w:tcBorders>
              <w:top w:val="single" w:sz="4" w:space="0" w:color="auto"/>
              <w:left w:val="single" w:sz="4" w:space="0" w:color="auto"/>
              <w:bottom w:val="single" w:sz="4" w:space="0" w:color="auto"/>
              <w:right w:val="single" w:sz="4" w:space="0" w:color="auto"/>
            </w:tcBorders>
          </w:tcPr>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Текущий контроль:</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 тестирование;</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 устный опрос;</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 написание диктантов;</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w:t>
            </w:r>
            <w:r w:rsidRPr="009D4180">
              <w:rPr>
                <w:rFonts w:ascii="Times New Roman" w:eastAsia="Times New Roman" w:hAnsi="Times New Roman" w:cs="Times New Roman"/>
                <w:sz w:val="24"/>
                <w:szCs w:val="24"/>
                <w:lang w:eastAsia="ru-RU"/>
              </w:rPr>
              <w:t xml:space="preserve"> </w:t>
            </w:r>
            <w:r w:rsidRPr="009D4180">
              <w:rPr>
                <w:rFonts w:ascii="Times New Roman" w:eastAsia="Times New Roman" w:hAnsi="Times New Roman" w:cs="Times New Roman"/>
                <w:bCs/>
                <w:sz w:val="24"/>
                <w:szCs w:val="24"/>
                <w:lang w:eastAsia="ru-RU"/>
              </w:rPr>
              <w:t xml:space="preserve">оценка подготовленных </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 xml:space="preserve">обучающимися сообщений, </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докладов, эссе, мультимедийных презентаций.</w:t>
            </w:r>
          </w:p>
          <w:p w:rsidR="00365DF3" w:rsidRPr="009D4180" w:rsidRDefault="00365DF3">
            <w:pPr>
              <w:spacing w:after="0" w:line="240" w:lineRule="auto"/>
              <w:rPr>
                <w:rFonts w:ascii="Times New Roman" w:eastAsia="Times New Roman" w:hAnsi="Times New Roman" w:cs="Times New Roman"/>
                <w:bCs/>
                <w:sz w:val="24"/>
                <w:szCs w:val="24"/>
                <w:lang w:eastAsia="ru-RU"/>
              </w:rPr>
            </w:pP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Итоговый контроль:</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 xml:space="preserve">- защита подготовленных обучающимися докладов, эссе, презентаций; </w:t>
            </w:r>
          </w:p>
          <w:p w:rsidR="00365DF3" w:rsidRPr="009D4180" w:rsidRDefault="00365DF3">
            <w:pPr>
              <w:spacing w:after="0" w:line="240" w:lineRule="auto"/>
              <w:rPr>
                <w:rFonts w:ascii="Times New Roman" w:eastAsia="Times New Roman" w:hAnsi="Times New Roman" w:cs="Times New Roman"/>
                <w:bCs/>
                <w:i/>
                <w:sz w:val="24"/>
                <w:szCs w:val="24"/>
                <w:lang w:eastAsia="ru-RU"/>
              </w:rPr>
            </w:pPr>
            <w:r w:rsidRPr="009D4180">
              <w:rPr>
                <w:rFonts w:ascii="Times New Roman" w:eastAsia="Times New Roman" w:hAnsi="Times New Roman" w:cs="Times New Roman"/>
                <w:bCs/>
                <w:sz w:val="24"/>
                <w:szCs w:val="24"/>
                <w:lang w:eastAsia="ru-RU"/>
              </w:rPr>
              <w:t>- письменные/устные ответы, выполнения заданий в виде деловой игры.</w:t>
            </w:r>
          </w:p>
        </w:tc>
      </w:tr>
      <w:tr w:rsidR="00365DF3" w:rsidRPr="009D4180" w:rsidTr="00365DF3">
        <w:trPr>
          <w:trHeight w:val="547"/>
        </w:trPr>
        <w:tc>
          <w:tcPr>
            <w:tcW w:w="1818" w:type="pct"/>
            <w:tcBorders>
              <w:top w:val="single" w:sz="4" w:space="0" w:color="auto"/>
              <w:left w:val="single" w:sz="4" w:space="0" w:color="auto"/>
              <w:bottom w:val="single" w:sz="4" w:space="0" w:color="auto"/>
              <w:right w:val="single" w:sz="4" w:space="0" w:color="auto"/>
            </w:tcBorders>
            <w:hideMark/>
          </w:tcPr>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Перечень умений, осваиваемых в рамках дисциплины:</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понимать общий смысл четко произнесенных высказываний на известные темы (профессиональные и бытовые),</w:t>
            </w:r>
          </w:p>
          <w:p w:rsidR="00365DF3" w:rsidRPr="009D4180" w:rsidRDefault="00365DF3">
            <w:pPr>
              <w:spacing w:after="0" w:line="240" w:lineRule="auto"/>
              <w:rPr>
                <w:rFonts w:ascii="Times New Roman" w:eastAsia="Times New Roman" w:hAnsi="Times New Roman" w:cs="Times New Roman"/>
                <w:bCs/>
                <w:sz w:val="24"/>
                <w:szCs w:val="24"/>
                <w:lang w:eastAsia="ru-RU"/>
              </w:rPr>
            </w:pPr>
            <w:r w:rsidRPr="009D4180">
              <w:rPr>
                <w:rFonts w:ascii="Times New Roman" w:eastAsia="Times New Roman" w:hAnsi="Times New Roman" w:cs="Times New Roman"/>
                <w:bCs/>
                <w:sz w:val="24"/>
                <w:szCs w:val="24"/>
                <w:lang w:eastAsia="ru-RU"/>
              </w:rPr>
              <w:t>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Pr="009D4180" w:rsidRDefault="00365DF3">
            <w:pPr>
              <w:spacing w:after="0"/>
              <w:rPr>
                <w:rFonts w:ascii="Times New Roman" w:eastAsia="Times New Roman" w:hAnsi="Times New Roman" w:cs="Times New Roman"/>
                <w:bCs/>
                <w:i/>
                <w:sz w:val="24"/>
                <w:szCs w:val="24"/>
                <w:lang w:eastAsia="ru-RU"/>
              </w:rPr>
            </w:pPr>
          </w:p>
        </w:tc>
      </w:tr>
    </w:tbl>
    <w:p w:rsidR="000E6976" w:rsidRPr="009D4180" w:rsidRDefault="000E6976"/>
    <w:sectPr w:rsidR="000E6976" w:rsidRPr="009D41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FB007D"/>
    <w:multiLevelType w:val="multilevel"/>
    <w:tmpl w:val="DB107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5C60CE0"/>
    <w:multiLevelType w:val="hybridMultilevel"/>
    <w:tmpl w:val="5484C62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15:restartNumberingAfterBreak="0">
    <w:nsid w:val="669125E3"/>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6E561DDD"/>
    <w:multiLevelType w:val="multilevel"/>
    <w:tmpl w:val="3E06BE6C"/>
    <w:lvl w:ilvl="0">
      <w:start w:val="1"/>
      <w:numFmt w:val="decimal"/>
      <w:lvlText w:val="%1."/>
      <w:lvlJc w:val="left"/>
      <w:pPr>
        <w:ind w:left="720" w:hanging="360"/>
      </w:pPr>
    </w:lvl>
    <w:lvl w:ilvl="1">
      <w:start w:val="1"/>
      <w:numFmt w:val="decimal"/>
      <w:isLgl/>
      <w:lvlText w:val="%1.%2."/>
      <w:lvlJc w:val="left"/>
      <w:pPr>
        <w:ind w:left="1129" w:hanging="42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1E8"/>
    <w:rsid w:val="00011DAE"/>
    <w:rsid w:val="000B3CF5"/>
    <w:rsid w:val="000E6976"/>
    <w:rsid w:val="00111313"/>
    <w:rsid w:val="00147B8D"/>
    <w:rsid w:val="002626CC"/>
    <w:rsid w:val="00365DF3"/>
    <w:rsid w:val="00493472"/>
    <w:rsid w:val="00500DFE"/>
    <w:rsid w:val="00577539"/>
    <w:rsid w:val="005825D6"/>
    <w:rsid w:val="00614B25"/>
    <w:rsid w:val="006334E7"/>
    <w:rsid w:val="00653697"/>
    <w:rsid w:val="006539D9"/>
    <w:rsid w:val="00667F8C"/>
    <w:rsid w:val="006C4308"/>
    <w:rsid w:val="007E5DA5"/>
    <w:rsid w:val="007E6CC0"/>
    <w:rsid w:val="009A7D57"/>
    <w:rsid w:val="009D4180"/>
    <w:rsid w:val="00A349DC"/>
    <w:rsid w:val="00A541E2"/>
    <w:rsid w:val="00AF5867"/>
    <w:rsid w:val="00B24118"/>
    <w:rsid w:val="00B70FFC"/>
    <w:rsid w:val="00C738BF"/>
    <w:rsid w:val="00CC0498"/>
    <w:rsid w:val="00CF6845"/>
    <w:rsid w:val="00D25BEB"/>
    <w:rsid w:val="00EB41E8"/>
    <w:rsid w:val="00EF27F3"/>
    <w:rsid w:val="00F87530"/>
    <w:rsid w:val="00FA28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AE26AE-DA99-427B-B125-E3C1907AF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5DF3"/>
    <w:pPr>
      <w:spacing w:line="256" w:lineRule="auto"/>
    </w:pPr>
  </w:style>
  <w:style w:type="paragraph" w:styleId="1">
    <w:name w:val="heading 1"/>
    <w:basedOn w:val="a"/>
    <w:next w:val="a"/>
    <w:link w:val="10"/>
    <w:uiPriority w:val="9"/>
    <w:qFormat/>
    <w:rsid w:val="00365DF3"/>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semiHidden/>
    <w:unhideWhenUsed/>
    <w:qFormat/>
    <w:rsid w:val="00365DF3"/>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semiHidden/>
    <w:unhideWhenUsed/>
    <w:qFormat/>
    <w:rsid w:val="00365DF3"/>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semiHidden/>
    <w:unhideWhenUsed/>
    <w:qFormat/>
    <w:rsid w:val="00365DF3"/>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5DF3"/>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semiHidden/>
    <w:rsid w:val="00365DF3"/>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semiHidden/>
    <w:rsid w:val="00365DF3"/>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semiHidden/>
    <w:rsid w:val="00365DF3"/>
    <w:rPr>
      <w:rFonts w:ascii="Times New Roman" w:eastAsia="Times New Roman" w:hAnsi="Times New Roman" w:cs="Times New Roman"/>
      <w:b/>
      <w:bCs/>
      <w:sz w:val="24"/>
      <w:szCs w:val="24"/>
      <w:lang w:val="x-none" w:eastAsia="x-none"/>
    </w:rPr>
  </w:style>
  <w:style w:type="character" w:styleId="a3">
    <w:name w:val="Hyperlink"/>
    <w:uiPriority w:val="99"/>
    <w:semiHidden/>
    <w:unhideWhenUsed/>
    <w:rsid w:val="00365DF3"/>
    <w:rPr>
      <w:rFonts w:ascii="Times New Roman" w:hAnsi="Times New Roman" w:cs="Times New Roman" w:hint="default"/>
      <w:color w:val="0000FF"/>
      <w:u w:val="single"/>
    </w:rPr>
  </w:style>
  <w:style w:type="character" w:styleId="a4">
    <w:name w:val="Emphasis"/>
    <w:qFormat/>
    <w:rsid w:val="00365DF3"/>
    <w:rPr>
      <w:rFonts w:ascii="Times New Roman" w:hAnsi="Times New Roman" w:cs="Times New Roman" w:hint="default"/>
      <w:i/>
      <w:iCs w:val="0"/>
    </w:rPr>
  </w:style>
  <w:style w:type="character" w:customStyle="1" w:styleId="a5">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6"/>
    <w:uiPriority w:val="99"/>
    <w:semiHidden/>
    <w:locked/>
    <w:rsid w:val="00365DF3"/>
    <w:rPr>
      <w:rFonts w:ascii="Times New Roman" w:eastAsia="Times New Roman" w:hAnsi="Times New Roman" w:cs="Times New Roman"/>
      <w:sz w:val="24"/>
      <w:szCs w:val="24"/>
      <w:lang w:val="en-US" w:eastAsia="nl-NL"/>
    </w:rPr>
  </w:style>
  <w:style w:type="paragraph" w:styleId="a6">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5"/>
    <w:autoRedefine/>
    <w:uiPriority w:val="99"/>
    <w:semiHidden/>
    <w:unhideWhenUsed/>
    <w:qFormat/>
    <w:rsid w:val="00365DF3"/>
    <w:pPr>
      <w:keepLines/>
      <w:spacing w:after="0" w:line="256" w:lineRule="auto"/>
      <w:outlineLvl w:val="9"/>
    </w:pPr>
    <w:rPr>
      <w:rFonts w:ascii="Times New Roman" w:hAnsi="Times New Roman"/>
      <w:b w:val="0"/>
      <w:bCs w:val="0"/>
      <w:kern w:val="0"/>
      <w:sz w:val="24"/>
      <w:szCs w:val="24"/>
      <w:lang w:val="en-US" w:eastAsia="nl-NL"/>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semiHidden/>
    <w:locked/>
    <w:rsid w:val="00365DF3"/>
    <w:rPr>
      <w:rFonts w:ascii="Times New Roman" w:eastAsia="Times New Roman" w:hAnsi="Times New Roman" w:cs="Times New Roman"/>
      <w:sz w:val="20"/>
      <w:szCs w:val="20"/>
      <w:lang w:val="en-US" w:eastAsia="x-non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semiHidden/>
    <w:unhideWhenUsed/>
    <w:qFormat/>
    <w:rsid w:val="00365DF3"/>
    <w:pPr>
      <w:spacing w:after="0" w:line="240" w:lineRule="auto"/>
    </w:pPr>
    <w:rPr>
      <w:rFonts w:ascii="Times New Roman" w:eastAsia="Times New Roman" w:hAnsi="Times New Roman" w:cs="Times New Roman"/>
      <w:sz w:val="20"/>
      <w:szCs w:val="20"/>
      <w:lang w:val="en-US" w:eastAsia="x-none"/>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365DF3"/>
    <w:rPr>
      <w:sz w:val="20"/>
      <w:szCs w:val="20"/>
    </w:rPr>
  </w:style>
  <w:style w:type="character" w:customStyle="1" w:styleId="a9">
    <w:name w:val="Текст примечания Знак"/>
    <w:basedOn w:val="a0"/>
    <w:link w:val="aa"/>
    <w:uiPriority w:val="99"/>
    <w:semiHidden/>
    <w:locked/>
    <w:rsid w:val="00365DF3"/>
    <w:rPr>
      <w:rFonts w:ascii="Times New Roman" w:eastAsia="Times New Roman" w:hAnsi="Times New Roman" w:cs="Times New Roman"/>
      <w:sz w:val="20"/>
      <w:szCs w:val="20"/>
      <w:lang w:val="x-none" w:eastAsia="x-none"/>
    </w:rPr>
  </w:style>
  <w:style w:type="paragraph" w:styleId="aa">
    <w:name w:val="annotation text"/>
    <w:basedOn w:val="a"/>
    <w:link w:val="a9"/>
    <w:uiPriority w:val="99"/>
    <w:semiHidden/>
    <w:unhideWhenUsed/>
    <w:rsid w:val="00365DF3"/>
    <w:pPr>
      <w:spacing w:line="240" w:lineRule="auto"/>
    </w:pPr>
    <w:rPr>
      <w:rFonts w:ascii="Times New Roman" w:eastAsia="Times New Roman" w:hAnsi="Times New Roman" w:cs="Times New Roman"/>
      <w:sz w:val="20"/>
      <w:szCs w:val="20"/>
      <w:lang w:val="x-none" w:eastAsia="x-none"/>
    </w:rPr>
  </w:style>
  <w:style w:type="character" w:customStyle="1" w:styleId="ab">
    <w:name w:val="Верхний колонтитул Знак"/>
    <w:basedOn w:val="a0"/>
    <w:link w:val="ac"/>
    <w:uiPriority w:val="99"/>
    <w:semiHidden/>
    <w:locked/>
    <w:rsid w:val="00365DF3"/>
    <w:rPr>
      <w:rFonts w:ascii="Times New Roman" w:eastAsia="Times New Roman" w:hAnsi="Times New Roman" w:cs="Times New Roman"/>
      <w:sz w:val="24"/>
      <w:szCs w:val="24"/>
      <w:lang w:val="x-none" w:eastAsia="x-none"/>
    </w:rPr>
  </w:style>
  <w:style w:type="paragraph" w:styleId="ac">
    <w:name w:val="header"/>
    <w:basedOn w:val="a"/>
    <w:link w:val="ab"/>
    <w:uiPriority w:val="99"/>
    <w:semiHidden/>
    <w:unhideWhenUsed/>
    <w:rsid w:val="00365DF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semiHidden/>
    <w:locked/>
    <w:rsid w:val="00365DF3"/>
    <w:rPr>
      <w:rFonts w:ascii="Times New Roman" w:eastAsia="Times New Roman" w:hAnsi="Times New Roman" w:cs="Times New Roman"/>
      <w:sz w:val="24"/>
      <w:szCs w:val="24"/>
      <w:lang w:val="x-none" w:eastAsia="x-none"/>
    </w:rPr>
  </w:style>
  <w:style w:type="paragraph" w:styleId="ae">
    <w:name w:val="footer"/>
    <w:aliases w:val="Нижний колонтитул Знак Знак Знак,Нижний колонтитул1,Нижний колонтитул Знак Знак"/>
    <w:basedOn w:val="a"/>
    <w:link w:val="ad"/>
    <w:uiPriority w:val="99"/>
    <w:semiHidden/>
    <w:unhideWhenUsed/>
    <w:qFormat/>
    <w:rsid w:val="00365DF3"/>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365DF3"/>
  </w:style>
  <w:style w:type="character" w:customStyle="1" w:styleId="af">
    <w:name w:val="Текст концевой сноски Знак"/>
    <w:basedOn w:val="a0"/>
    <w:link w:val="af0"/>
    <w:uiPriority w:val="99"/>
    <w:semiHidden/>
    <w:locked/>
    <w:rsid w:val="00365DF3"/>
    <w:rPr>
      <w:rFonts w:ascii="Times New Roman" w:eastAsia="Times New Roman" w:hAnsi="Times New Roman" w:cs="Times New Roman"/>
      <w:sz w:val="20"/>
      <w:szCs w:val="20"/>
      <w:lang w:val="x-none" w:eastAsia="x-none"/>
    </w:rPr>
  </w:style>
  <w:style w:type="paragraph" w:styleId="af0">
    <w:name w:val="endnote text"/>
    <w:basedOn w:val="a"/>
    <w:link w:val="af"/>
    <w:uiPriority w:val="99"/>
    <w:semiHidden/>
    <w:unhideWhenUsed/>
    <w:rsid w:val="00365DF3"/>
    <w:pPr>
      <w:spacing w:after="0" w:line="240" w:lineRule="auto"/>
    </w:pPr>
    <w:rPr>
      <w:rFonts w:ascii="Times New Roman" w:eastAsia="Times New Roman" w:hAnsi="Times New Roman" w:cs="Times New Roman"/>
      <w:sz w:val="20"/>
      <w:szCs w:val="20"/>
      <w:lang w:val="x-none" w:eastAsia="x-none"/>
    </w:rPr>
  </w:style>
  <w:style w:type="character" w:customStyle="1" w:styleId="af1">
    <w:name w:val="Заголовок Знак"/>
    <w:link w:val="af2"/>
    <w:uiPriority w:val="10"/>
    <w:locked/>
    <w:rsid w:val="00365DF3"/>
    <w:rPr>
      <w:rFonts w:ascii="Times New Roman" w:hAnsi="Times New Roman" w:cs="Times New Roman"/>
      <w:sz w:val="24"/>
      <w:szCs w:val="24"/>
      <w:lang w:val="x-none" w:eastAsia="x-none"/>
    </w:rPr>
  </w:style>
  <w:style w:type="paragraph" w:styleId="af2">
    <w:name w:val="Title"/>
    <w:basedOn w:val="a"/>
    <w:next w:val="a"/>
    <w:link w:val="af1"/>
    <w:uiPriority w:val="10"/>
    <w:qFormat/>
    <w:rsid w:val="00365DF3"/>
    <w:pPr>
      <w:spacing w:after="0" w:line="240" w:lineRule="auto"/>
      <w:contextualSpacing/>
    </w:pPr>
    <w:rPr>
      <w:rFonts w:ascii="Times New Roman" w:hAnsi="Times New Roman" w:cs="Times New Roman"/>
      <w:sz w:val="24"/>
      <w:szCs w:val="24"/>
      <w:lang w:val="x-none" w:eastAsia="x-none"/>
    </w:rPr>
  </w:style>
  <w:style w:type="character" w:customStyle="1" w:styleId="af3">
    <w:name w:val="Основной текст Знак"/>
    <w:basedOn w:val="a0"/>
    <w:link w:val="af4"/>
    <w:semiHidden/>
    <w:locked/>
    <w:rsid w:val="00365DF3"/>
    <w:rPr>
      <w:rFonts w:ascii="Times New Roman" w:eastAsia="Times New Roman" w:hAnsi="Times New Roman" w:cs="Times New Roman"/>
      <w:sz w:val="24"/>
      <w:szCs w:val="24"/>
      <w:lang w:val="x-none" w:eastAsia="x-none"/>
    </w:rPr>
  </w:style>
  <w:style w:type="paragraph" w:styleId="af4">
    <w:name w:val="Body Text"/>
    <w:basedOn w:val="a"/>
    <w:link w:val="af3"/>
    <w:semiHidden/>
    <w:unhideWhenUsed/>
    <w:rsid w:val="00365DF3"/>
    <w:pPr>
      <w:spacing w:after="120"/>
    </w:pPr>
    <w:rPr>
      <w:rFonts w:ascii="Times New Roman" w:eastAsia="Times New Roman" w:hAnsi="Times New Roman" w:cs="Times New Roman"/>
      <w:sz w:val="24"/>
      <w:szCs w:val="24"/>
      <w:lang w:val="x-none" w:eastAsia="x-none"/>
    </w:rPr>
  </w:style>
  <w:style w:type="character" w:customStyle="1" w:styleId="af5">
    <w:name w:val="Подзаголовок Знак"/>
    <w:basedOn w:val="a0"/>
    <w:link w:val="af6"/>
    <w:uiPriority w:val="11"/>
    <w:locked/>
    <w:rsid w:val="00365DF3"/>
    <w:rPr>
      <w:rFonts w:ascii="Calibri Light" w:eastAsia="Times New Roman" w:hAnsi="Calibri Light" w:cs="Times New Roman"/>
      <w:sz w:val="24"/>
      <w:szCs w:val="24"/>
      <w:lang w:val="x-none" w:eastAsia="x-none"/>
    </w:rPr>
  </w:style>
  <w:style w:type="paragraph" w:styleId="af6">
    <w:name w:val="Subtitle"/>
    <w:basedOn w:val="a"/>
    <w:next w:val="a"/>
    <w:link w:val="af5"/>
    <w:uiPriority w:val="11"/>
    <w:qFormat/>
    <w:rsid w:val="00365DF3"/>
    <w:pPr>
      <w:numPr>
        <w:ilvl w:val="1"/>
      </w:numPr>
    </w:pPr>
    <w:rPr>
      <w:rFonts w:ascii="Calibri Light" w:eastAsia="Times New Roman" w:hAnsi="Calibri Light" w:cs="Times New Roman"/>
      <w:sz w:val="24"/>
      <w:szCs w:val="24"/>
      <w:lang w:val="x-none" w:eastAsia="x-none"/>
    </w:rPr>
  </w:style>
  <w:style w:type="character" w:customStyle="1" w:styleId="21">
    <w:name w:val="Основной текст 2 Знак"/>
    <w:basedOn w:val="a0"/>
    <w:link w:val="22"/>
    <w:semiHidden/>
    <w:locked/>
    <w:rsid w:val="00365DF3"/>
    <w:rPr>
      <w:rFonts w:ascii="Times New Roman" w:eastAsia="Times New Roman" w:hAnsi="Times New Roman" w:cs="Times New Roman"/>
      <w:sz w:val="24"/>
      <w:szCs w:val="24"/>
      <w:lang w:val="x-none" w:eastAsia="x-none"/>
    </w:rPr>
  </w:style>
  <w:style w:type="paragraph" w:styleId="22">
    <w:name w:val="Body Text 2"/>
    <w:basedOn w:val="a"/>
    <w:link w:val="21"/>
    <w:semiHidden/>
    <w:unhideWhenUsed/>
    <w:rsid w:val="00365DF3"/>
    <w:pPr>
      <w:spacing w:after="120" w:line="480" w:lineRule="auto"/>
    </w:pPr>
    <w:rPr>
      <w:rFonts w:ascii="Times New Roman" w:eastAsia="Times New Roman" w:hAnsi="Times New Roman" w:cs="Times New Roman"/>
      <w:sz w:val="24"/>
      <w:szCs w:val="24"/>
      <w:lang w:val="x-none" w:eastAsia="x-none"/>
    </w:rPr>
  </w:style>
  <w:style w:type="character" w:customStyle="1" w:styleId="23">
    <w:name w:val="Основной текст с отступом 2 Знак"/>
    <w:basedOn w:val="a0"/>
    <w:link w:val="24"/>
    <w:semiHidden/>
    <w:locked/>
    <w:rsid w:val="00365DF3"/>
    <w:rPr>
      <w:rFonts w:ascii="Times New Roman" w:eastAsia="Times New Roman" w:hAnsi="Times New Roman" w:cs="Times New Roman"/>
      <w:sz w:val="24"/>
      <w:szCs w:val="24"/>
      <w:lang w:val="x-none" w:eastAsia="x-none"/>
    </w:rPr>
  </w:style>
  <w:style w:type="paragraph" w:styleId="24">
    <w:name w:val="Body Text Indent 2"/>
    <w:basedOn w:val="a"/>
    <w:link w:val="23"/>
    <w:semiHidden/>
    <w:unhideWhenUsed/>
    <w:rsid w:val="00365DF3"/>
    <w:pPr>
      <w:spacing w:after="120" w:line="480" w:lineRule="auto"/>
      <w:ind w:left="283"/>
    </w:pPr>
    <w:rPr>
      <w:rFonts w:ascii="Times New Roman" w:eastAsia="Times New Roman" w:hAnsi="Times New Roman" w:cs="Times New Roman"/>
      <w:sz w:val="24"/>
      <w:szCs w:val="24"/>
      <w:lang w:val="x-none" w:eastAsia="x-none"/>
    </w:rPr>
  </w:style>
  <w:style w:type="character" w:customStyle="1" w:styleId="13">
    <w:name w:val="Текст примечания Знак1"/>
    <w:basedOn w:val="a0"/>
    <w:uiPriority w:val="99"/>
    <w:semiHidden/>
    <w:rsid w:val="00365DF3"/>
    <w:rPr>
      <w:sz w:val="20"/>
      <w:szCs w:val="20"/>
    </w:rPr>
  </w:style>
  <w:style w:type="character" w:customStyle="1" w:styleId="af7">
    <w:name w:val="Тема примечания Знак"/>
    <w:basedOn w:val="a9"/>
    <w:link w:val="af8"/>
    <w:uiPriority w:val="99"/>
    <w:semiHidden/>
    <w:locked/>
    <w:rsid w:val="00365DF3"/>
    <w:rPr>
      <w:rFonts w:ascii="Times New Roman" w:eastAsia="Times New Roman" w:hAnsi="Times New Roman" w:cs="Times New Roman"/>
      <w:b/>
      <w:bCs/>
      <w:sz w:val="20"/>
      <w:szCs w:val="20"/>
      <w:lang w:val="x-none" w:eastAsia="x-none"/>
    </w:rPr>
  </w:style>
  <w:style w:type="paragraph" w:styleId="af8">
    <w:name w:val="annotation subject"/>
    <w:basedOn w:val="aa"/>
    <w:next w:val="aa"/>
    <w:link w:val="af7"/>
    <w:uiPriority w:val="99"/>
    <w:semiHidden/>
    <w:unhideWhenUsed/>
    <w:rsid w:val="00365DF3"/>
    <w:rPr>
      <w:b/>
      <w:bCs/>
    </w:rPr>
  </w:style>
  <w:style w:type="character" w:customStyle="1" w:styleId="af9">
    <w:name w:val="Текст выноски Знак"/>
    <w:basedOn w:val="a0"/>
    <w:link w:val="afa"/>
    <w:uiPriority w:val="99"/>
    <w:semiHidden/>
    <w:locked/>
    <w:rsid w:val="00365DF3"/>
    <w:rPr>
      <w:rFonts w:ascii="Segoe UI" w:eastAsia="Times New Roman" w:hAnsi="Segoe UI" w:cs="Times New Roman"/>
      <w:sz w:val="18"/>
      <w:szCs w:val="18"/>
      <w:lang w:val="x-none" w:eastAsia="x-none"/>
    </w:rPr>
  </w:style>
  <w:style w:type="paragraph" w:styleId="afa">
    <w:name w:val="Balloon Text"/>
    <w:basedOn w:val="a"/>
    <w:link w:val="af9"/>
    <w:uiPriority w:val="99"/>
    <w:semiHidden/>
    <w:unhideWhenUsed/>
    <w:rsid w:val="00365DF3"/>
    <w:pPr>
      <w:spacing w:after="0" w:line="240" w:lineRule="auto"/>
    </w:pPr>
    <w:rPr>
      <w:rFonts w:ascii="Segoe UI" w:eastAsia="Times New Roman" w:hAnsi="Segoe UI" w:cs="Times New Roman"/>
      <w:sz w:val="18"/>
      <w:szCs w:val="18"/>
      <w:lang w:val="x-none" w:eastAsia="x-none"/>
    </w:rPr>
  </w:style>
  <w:style w:type="character" w:customStyle="1" w:styleId="afb">
    <w:name w:val="Абзац списка Знак"/>
    <w:aliases w:val="Содержание. 2 уровень Знак,List Paragraph Знак"/>
    <w:link w:val="afc"/>
    <w:qFormat/>
    <w:locked/>
    <w:rsid w:val="00365DF3"/>
    <w:rPr>
      <w:rFonts w:ascii="Times New Roman" w:eastAsia="Times New Roman" w:hAnsi="Times New Roman" w:cs="Times New Roman"/>
      <w:sz w:val="24"/>
      <w:szCs w:val="24"/>
      <w:lang w:val="x-none" w:eastAsia="x-none"/>
    </w:rPr>
  </w:style>
  <w:style w:type="paragraph" w:styleId="afc">
    <w:name w:val="List Paragraph"/>
    <w:aliases w:val="Содержание. 2 уровень,List Paragraph"/>
    <w:basedOn w:val="a"/>
    <w:link w:val="afb"/>
    <w:qFormat/>
    <w:rsid w:val="00365DF3"/>
    <w:pPr>
      <w:spacing w:before="120" w:after="120" w:line="240" w:lineRule="auto"/>
      <w:ind w:left="708"/>
    </w:pPr>
    <w:rPr>
      <w:rFonts w:ascii="Times New Roman" w:eastAsia="Times New Roman" w:hAnsi="Times New Roman" w:cs="Times New Roman"/>
      <w:sz w:val="24"/>
      <w:szCs w:val="24"/>
      <w:lang w:val="x-none" w:eastAsia="x-none"/>
    </w:rPr>
  </w:style>
  <w:style w:type="paragraph" w:customStyle="1" w:styleId="ConsPlusNormal">
    <w:name w:val="ConsPlusNormal"/>
    <w:uiPriority w:val="99"/>
    <w:qFormat/>
    <w:rsid w:val="00365D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d">
    <w:name w:val="Внимание"/>
    <w:basedOn w:val="a"/>
    <w:next w:val="a"/>
    <w:uiPriority w:val="99"/>
    <w:qFormat/>
    <w:rsid w:val="00365DF3"/>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qFormat/>
    <w:rsid w:val="00365DF3"/>
  </w:style>
  <w:style w:type="paragraph" w:customStyle="1" w:styleId="aff">
    <w:name w:val="Внимание: недобросовестность!"/>
    <w:basedOn w:val="afd"/>
    <w:next w:val="a"/>
    <w:uiPriority w:val="99"/>
    <w:qFormat/>
    <w:rsid w:val="00365DF3"/>
  </w:style>
  <w:style w:type="paragraph" w:customStyle="1" w:styleId="aff0">
    <w:name w:val="Дочерний элемент списка"/>
    <w:basedOn w:val="a"/>
    <w:next w:val="a"/>
    <w:uiPriority w:val="99"/>
    <w:qFormat/>
    <w:rsid w:val="00365DF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qFormat/>
    <w:rsid w:val="00365DF3"/>
    <w:pPr>
      <w:widowControl w:val="0"/>
      <w:autoSpaceDE w:val="0"/>
      <w:autoSpaceDN w:val="0"/>
      <w:adjustRightInd w:val="0"/>
      <w:spacing w:after="0" w:line="360" w:lineRule="auto"/>
      <w:ind w:firstLine="720"/>
      <w:jc w:val="both"/>
    </w:pPr>
    <w:rPr>
      <w:rFonts w:ascii="Verdana" w:eastAsia="Times New Roman" w:hAnsi="Verdana" w:cs="Verdana"/>
      <w:sz w:val="24"/>
      <w:lang w:eastAsia="ru-RU"/>
    </w:rPr>
  </w:style>
  <w:style w:type="paragraph" w:customStyle="1" w:styleId="14">
    <w:name w:val="Заголовок1"/>
    <w:basedOn w:val="aff1"/>
    <w:next w:val="a"/>
    <w:uiPriority w:val="99"/>
    <w:qFormat/>
    <w:rsid w:val="00365DF3"/>
    <w:pPr>
      <w:shd w:val="clear" w:color="auto" w:fill="ECE9D8"/>
    </w:pPr>
    <w:rPr>
      <w:b/>
      <w:bCs/>
      <w:color w:val="0058A9"/>
    </w:rPr>
  </w:style>
  <w:style w:type="paragraph" w:customStyle="1" w:styleId="aff2">
    <w:name w:val="Заголовок группы контролов"/>
    <w:basedOn w:val="a"/>
    <w:next w:val="a"/>
    <w:uiPriority w:val="99"/>
    <w:qFormat/>
    <w:rsid w:val="00365DF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qFormat/>
    <w:rsid w:val="00365DF3"/>
    <w:pPr>
      <w:keepLines/>
      <w:shd w:val="clear" w:color="auto" w:fill="FFFFFF"/>
      <w:autoSpaceDE w:val="0"/>
      <w:autoSpaceDN w:val="0"/>
      <w:adjustRightInd w:val="0"/>
      <w:spacing w:before="0" w:after="240" w:line="360" w:lineRule="auto"/>
      <w:jc w:val="center"/>
      <w:outlineLvl w:val="9"/>
    </w:pPr>
    <w:rPr>
      <w:rFonts w:ascii="Times New Roman" w:hAnsi="Times New Roman"/>
      <w:b w:val="0"/>
      <w:bCs w:val="0"/>
      <w:kern w:val="0"/>
      <w:sz w:val="18"/>
      <w:szCs w:val="18"/>
    </w:rPr>
  </w:style>
  <w:style w:type="paragraph" w:customStyle="1" w:styleId="aff4">
    <w:name w:val="Заголовок распахивающейся части диалога"/>
    <w:basedOn w:val="a"/>
    <w:next w:val="a"/>
    <w:uiPriority w:val="99"/>
    <w:qFormat/>
    <w:rsid w:val="00365DF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lang w:eastAsia="ru-RU"/>
    </w:rPr>
  </w:style>
  <w:style w:type="paragraph" w:customStyle="1" w:styleId="aff5">
    <w:name w:val="Заголовок статьи"/>
    <w:basedOn w:val="a"/>
    <w:next w:val="a"/>
    <w:uiPriority w:val="99"/>
    <w:qFormat/>
    <w:rsid w:val="00365DF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qFormat/>
    <w:rsid w:val="00365DF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365DF3"/>
    <w:pPr>
      <w:spacing w:after="0"/>
      <w:jc w:val="left"/>
    </w:pPr>
  </w:style>
  <w:style w:type="paragraph" w:customStyle="1" w:styleId="aff8">
    <w:name w:val="Интерактивный заголовок"/>
    <w:basedOn w:val="14"/>
    <w:next w:val="a"/>
    <w:uiPriority w:val="99"/>
    <w:qFormat/>
    <w:rsid w:val="00365DF3"/>
    <w:rPr>
      <w:u w:val="single"/>
    </w:rPr>
  </w:style>
  <w:style w:type="paragraph" w:customStyle="1" w:styleId="aff9">
    <w:name w:val="Текст информации об изменениях"/>
    <w:basedOn w:val="a"/>
    <w:next w:val="a"/>
    <w:uiPriority w:val="99"/>
    <w:qFormat/>
    <w:rsid w:val="00365DF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365DF3"/>
    <w:pPr>
      <w:shd w:val="clear" w:color="auto" w:fill="EAEFED"/>
      <w:spacing w:before="180"/>
      <w:ind w:left="360" w:right="360" w:firstLine="0"/>
    </w:pPr>
  </w:style>
  <w:style w:type="paragraph" w:customStyle="1" w:styleId="affb">
    <w:name w:val="Текст (справка)"/>
    <w:basedOn w:val="a"/>
    <w:next w:val="a"/>
    <w:uiPriority w:val="99"/>
    <w:qFormat/>
    <w:rsid w:val="00365DF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365DF3"/>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qFormat/>
    <w:rsid w:val="00365DF3"/>
    <w:rPr>
      <w:i/>
      <w:iCs/>
    </w:rPr>
  </w:style>
  <w:style w:type="paragraph" w:customStyle="1" w:styleId="affe">
    <w:name w:val="Текст (лев. подпись)"/>
    <w:basedOn w:val="a"/>
    <w:next w:val="a"/>
    <w:uiPriority w:val="99"/>
    <w:qFormat/>
    <w:rsid w:val="00365DF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365DF3"/>
    <w:rPr>
      <w:sz w:val="14"/>
      <w:szCs w:val="14"/>
    </w:rPr>
  </w:style>
  <w:style w:type="paragraph" w:customStyle="1" w:styleId="afff0">
    <w:name w:val="Текст (прав. подпись)"/>
    <w:basedOn w:val="a"/>
    <w:next w:val="a"/>
    <w:uiPriority w:val="99"/>
    <w:qFormat/>
    <w:rsid w:val="00365DF3"/>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365DF3"/>
    <w:rPr>
      <w:sz w:val="14"/>
      <w:szCs w:val="14"/>
    </w:rPr>
  </w:style>
  <w:style w:type="paragraph" w:customStyle="1" w:styleId="afff2">
    <w:name w:val="Комментарий пользователя"/>
    <w:basedOn w:val="affc"/>
    <w:next w:val="a"/>
    <w:uiPriority w:val="99"/>
    <w:qFormat/>
    <w:rsid w:val="00365DF3"/>
    <w:pPr>
      <w:shd w:val="clear" w:color="auto" w:fill="FFDFE0"/>
      <w:jc w:val="left"/>
    </w:pPr>
  </w:style>
  <w:style w:type="paragraph" w:customStyle="1" w:styleId="afff3">
    <w:name w:val="Куда обратиться?"/>
    <w:basedOn w:val="afd"/>
    <w:next w:val="a"/>
    <w:uiPriority w:val="99"/>
    <w:qFormat/>
    <w:rsid w:val="00365DF3"/>
  </w:style>
  <w:style w:type="paragraph" w:customStyle="1" w:styleId="afff4">
    <w:name w:val="Моноширинный"/>
    <w:basedOn w:val="a"/>
    <w:next w:val="a"/>
    <w:uiPriority w:val="99"/>
    <w:qFormat/>
    <w:rsid w:val="00365DF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qFormat/>
    <w:rsid w:val="00365DF3"/>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qFormat/>
    <w:rsid w:val="00365DF3"/>
    <w:pPr>
      <w:ind w:firstLine="118"/>
    </w:pPr>
  </w:style>
  <w:style w:type="paragraph" w:customStyle="1" w:styleId="afff7">
    <w:name w:val="Нормальный (таблица)"/>
    <w:basedOn w:val="a"/>
    <w:next w:val="a"/>
    <w:uiPriority w:val="99"/>
    <w:qFormat/>
    <w:rsid w:val="00365DF3"/>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qFormat/>
    <w:rsid w:val="00365DF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qFormat/>
    <w:rsid w:val="00365DF3"/>
    <w:pPr>
      <w:ind w:left="140"/>
    </w:pPr>
  </w:style>
  <w:style w:type="paragraph" w:customStyle="1" w:styleId="afffa">
    <w:name w:val="Переменная часть"/>
    <w:basedOn w:val="aff1"/>
    <w:next w:val="a"/>
    <w:uiPriority w:val="99"/>
    <w:qFormat/>
    <w:rsid w:val="00365DF3"/>
    <w:rPr>
      <w:sz w:val="18"/>
      <w:szCs w:val="18"/>
    </w:rPr>
  </w:style>
  <w:style w:type="paragraph" w:customStyle="1" w:styleId="afffb">
    <w:name w:val="Подвал для информации об изменениях"/>
    <w:basedOn w:val="1"/>
    <w:next w:val="a"/>
    <w:uiPriority w:val="99"/>
    <w:qFormat/>
    <w:rsid w:val="00365DF3"/>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c">
    <w:name w:val="Подзаголовок для информации об изменениях"/>
    <w:basedOn w:val="aff9"/>
    <w:next w:val="a"/>
    <w:uiPriority w:val="99"/>
    <w:qFormat/>
    <w:rsid w:val="00365DF3"/>
    <w:rPr>
      <w:b/>
      <w:bCs/>
    </w:rPr>
  </w:style>
  <w:style w:type="paragraph" w:customStyle="1" w:styleId="afffd">
    <w:name w:val="Подчёркнуный текст"/>
    <w:basedOn w:val="a"/>
    <w:next w:val="a"/>
    <w:uiPriority w:val="99"/>
    <w:qFormat/>
    <w:rsid w:val="00365DF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qFormat/>
    <w:rsid w:val="00365DF3"/>
    <w:rPr>
      <w:sz w:val="20"/>
      <w:szCs w:val="20"/>
    </w:rPr>
  </w:style>
  <w:style w:type="paragraph" w:customStyle="1" w:styleId="affff">
    <w:name w:val="Прижатый влево"/>
    <w:basedOn w:val="a"/>
    <w:next w:val="a"/>
    <w:uiPriority w:val="99"/>
    <w:qFormat/>
    <w:rsid w:val="00365DF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qFormat/>
    <w:rsid w:val="00365DF3"/>
  </w:style>
  <w:style w:type="paragraph" w:customStyle="1" w:styleId="affff1">
    <w:name w:val="Примечание."/>
    <w:basedOn w:val="afd"/>
    <w:next w:val="a"/>
    <w:uiPriority w:val="99"/>
    <w:qFormat/>
    <w:rsid w:val="00365DF3"/>
  </w:style>
  <w:style w:type="paragraph" w:customStyle="1" w:styleId="affff2">
    <w:name w:val="Словарная статья"/>
    <w:basedOn w:val="a"/>
    <w:next w:val="a"/>
    <w:uiPriority w:val="99"/>
    <w:qFormat/>
    <w:rsid w:val="00365DF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qFormat/>
    <w:rsid w:val="00365DF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qFormat/>
    <w:rsid w:val="00365DF3"/>
    <w:pPr>
      <w:ind w:firstLine="500"/>
    </w:pPr>
  </w:style>
  <w:style w:type="paragraph" w:customStyle="1" w:styleId="affff5">
    <w:name w:val="Текст ЭР (см. также)"/>
    <w:basedOn w:val="a"/>
    <w:next w:val="a"/>
    <w:uiPriority w:val="99"/>
    <w:qFormat/>
    <w:rsid w:val="00365DF3"/>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qFormat/>
    <w:rsid w:val="00365DF3"/>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qFormat/>
    <w:rsid w:val="00365DF3"/>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qFormat/>
    <w:rsid w:val="00365DF3"/>
    <w:pPr>
      <w:jc w:val="center"/>
    </w:pPr>
  </w:style>
  <w:style w:type="paragraph" w:customStyle="1" w:styleId="-">
    <w:name w:val="ЭР-содержание (правое окно)"/>
    <w:basedOn w:val="a"/>
    <w:next w:val="a"/>
    <w:uiPriority w:val="99"/>
    <w:qFormat/>
    <w:rsid w:val="00365DF3"/>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365DF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1">
    <w:name w:val="s_1"/>
    <w:basedOn w:val="a"/>
    <w:uiPriority w:val="99"/>
    <w:qFormat/>
    <w:rsid w:val="00365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365DF3"/>
    <w:pPr>
      <w:widowControl w:val="0"/>
      <w:autoSpaceDE w:val="0"/>
      <w:autoSpaceDN w:val="0"/>
      <w:spacing w:after="0" w:line="240" w:lineRule="auto"/>
      <w:ind w:left="9"/>
    </w:pPr>
    <w:rPr>
      <w:rFonts w:ascii="Times New Roman" w:eastAsia="Times New Roman" w:hAnsi="Times New Roman" w:cs="Times New Roman"/>
      <w:sz w:val="24"/>
    </w:rPr>
  </w:style>
  <w:style w:type="paragraph" w:customStyle="1" w:styleId="120">
    <w:name w:val="таблСлева12"/>
    <w:basedOn w:val="a"/>
    <w:uiPriority w:val="3"/>
    <w:qFormat/>
    <w:rsid w:val="00365DF3"/>
    <w:pPr>
      <w:snapToGrid w:val="0"/>
      <w:spacing w:after="0" w:line="240" w:lineRule="auto"/>
    </w:pPr>
    <w:rPr>
      <w:rFonts w:ascii="Times New Roman" w:eastAsia="Times New Roman" w:hAnsi="Times New Roman" w:cs="Times New Roman"/>
      <w:iCs/>
      <w:sz w:val="24"/>
      <w:szCs w:val="28"/>
      <w:lang w:eastAsia="ru-RU"/>
    </w:rPr>
  </w:style>
  <w:style w:type="paragraph" w:customStyle="1" w:styleId="s16">
    <w:name w:val="s_16"/>
    <w:basedOn w:val="a"/>
    <w:uiPriority w:val="99"/>
    <w:qFormat/>
    <w:rsid w:val="00365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extStyle">
    <w:name w:val="pTextStyle"/>
    <w:basedOn w:val="a"/>
    <w:uiPriority w:val="99"/>
    <w:qFormat/>
    <w:rsid w:val="00365DF3"/>
    <w:pPr>
      <w:spacing w:after="0" w:line="247" w:lineRule="auto"/>
    </w:pPr>
    <w:rPr>
      <w:rFonts w:ascii="Times New Roman" w:eastAsia="Times New Roman" w:hAnsi="Times New Roman" w:cs="Times New Roman"/>
      <w:sz w:val="24"/>
      <w:szCs w:val="24"/>
      <w:lang w:val="en-US" w:eastAsia="ru-RU"/>
    </w:rPr>
  </w:style>
  <w:style w:type="paragraph" w:customStyle="1" w:styleId="msonormal0">
    <w:name w:val="msonormal"/>
    <w:basedOn w:val="a"/>
    <w:uiPriority w:val="99"/>
    <w:qFormat/>
    <w:rsid w:val="00365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uiPriority w:val="99"/>
    <w:qFormat/>
    <w:rsid w:val="00365DF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66">
    <w:name w:val="xl66"/>
    <w:basedOn w:val="a"/>
    <w:uiPriority w:val="99"/>
    <w:qFormat/>
    <w:rsid w:val="00365DF3"/>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67">
    <w:name w:val="xl67"/>
    <w:basedOn w:val="a"/>
    <w:uiPriority w:val="99"/>
    <w:qFormat/>
    <w:rsid w:val="00365DF3"/>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uiPriority w:val="99"/>
    <w:qFormat/>
    <w:rsid w:val="00365DF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uiPriority w:val="99"/>
    <w:qFormat/>
    <w:rsid w:val="00365DF3"/>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0">
    <w:name w:val="xl70"/>
    <w:basedOn w:val="a"/>
    <w:uiPriority w:val="99"/>
    <w:qFormat/>
    <w:rsid w:val="00365DF3"/>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1">
    <w:name w:val="xl71"/>
    <w:basedOn w:val="a"/>
    <w:uiPriority w:val="99"/>
    <w:qFormat/>
    <w:rsid w:val="00365DF3"/>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72">
    <w:name w:val="xl72"/>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3">
    <w:name w:val="xl73"/>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4">
    <w:name w:val="xl74"/>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5">
    <w:name w:val="xl75"/>
    <w:basedOn w:val="a"/>
    <w:uiPriority w:val="99"/>
    <w:qFormat/>
    <w:rsid w:val="00365DF3"/>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6">
    <w:name w:val="xl76"/>
    <w:basedOn w:val="a"/>
    <w:uiPriority w:val="99"/>
    <w:qFormat/>
    <w:rsid w:val="00365DF3"/>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color w:val="000000"/>
      <w:sz w:val="12"/>
      <w:szCs w:val="12"/>
      <w:lang w:eastAsia="ru-RU"/>
    </w:rPr>
  </w:style>
  <w:style w:type="paragraph" w:customStyle="1" w:styleId="xl77">
    <w:name w:val="xl77"/>
    <w:basedOn w:val="a"/>
    <w:uiPriority w:val="99"/>
    <w:qFormat/>
    <w:rsid w:val="00365DF3"/>
    <w:pPr>
      <w:pBdr>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8">
    <w:name w:val="xl78"/>
    <w:basedOn w:val="a"/>
    <w:uiPriority w:val="99"/>
    <w:qFormat/>
    <w:rsid w:val="00365DF3"/>
    <w:pPr>
      <w:pBdr>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9">
    <w:name w:val="xl79"/>
    <w:basedOn w:val="a"/>
    <w:uiPriority w:val="99"/>
    <w:qFormat/>
    <w:rsid w:val="00365DF3"/>
    <w:pPr>
      <w:pBdr>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0">
    <w:name w:val="xl80"/>
    <w:basedOn w:val="a"/>
    <w:uiPriority w:val="99"/>
    <w:qFormat/>
    <w:rsid w:val="00365DF3"/>
    <w:pPr>
      <w:pBdr>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1">
    <w:name w:val="xl81"/>
    <w:basedOn w:val="a"/>
    <w:uiPriority w:val="99"/>
    <w:qFormat/>
    <w:rsid w:val="00365DF3"/>
    <w:pPr>
      <w:pBdr>
        <w:bottom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2">
    <w:name w:val="xl82"/>
    <w:basedOn w:val="a"/>
    <w:uiPriority w:val="99"/>
    <w:qFormat/>
    <w:rsid w:val="00365DF3"/>
    <w:pPr>
      <w:pBdr>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83">
    <w:name w:val="xl83"/>
    <w:basedOn w:val="a"/>
    <w:uiPriority w:val="99"/>
    <w:qFormat/>
    <w:rsid w:val="00365DF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2"/>
      <w:szCs w:val="12"/>
      <w:lang w:eastAsia="ru-RU"/>
    </w:rPr>
  </w:style>
  <w:style w:type="paragraph" w:customStyle="1" w:styleId="xl84">
    <w:name w:val="xl84"/>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5">
    <w:name w:val="xl85"/>
    <w:basedOn w:val="a"/>
    <w:uiPriority w:val="99"/>
    <w:qFormat/>
    <w:rsid w:val="00365DF3"/>
    <w:pPr>
      <w:pBdr>
        <w:bottom w:val="single" w:sz="8" w:space="0" w:color="auto"/>
        <w:right w:val="single" w:sz="8"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6">
    <w:name w:val="xl86"/>
    <w:basedOn w:val="a"/>
    <w:uiPriority w:val="99"/>
    <w:qFormat/>
    <w:rsid w:val="00365DF3"/>
    <w:pPr>
      <w:pBdr>
        <w:bottom w:val="single" w:sz="8" w:space="0" w:color="auto"/>
        <w:right w:val="single" w:sz="8" w:space="0" w:color="auto"/>
      </w:pBdr>
      <w:shd w:val="clear" w:color="auto" w:fill="B8CCE4"/>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7">
    <w:name w:val="xl87"/>
    <w:basedOn w:val="a"/>
    <w:uiPriority w:val="99"/>
    <w:qFormat/>
    <w:rsid w:val="00365DF3"/>
    <w:pPr>
      <w:pBdr>
        <w:bottom w:val="single" w:sz="8" w:space="0" w:color="auto"/>
        <w:right w:val="single" w:sz="8" w:space="0" w:color="auto"/>
      </w:pBdr>
      <w:shd w:val="clear" w:color="auto" w:fill="FF0000"/>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8">
    <w:name w:val="xl88"/>
    <w:basedOn w:val="a"/>
    <w:uiPriority w:val="99"/>
    <w:qFormat/>
    <w:rsid w:val="00365DF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2"/>
      <w:szCs w:val="12"/>
      <w:lang w:eastAsia="ru-RU"/>
    </w:rPr>
  </w:style>
  <w:style w:type="paragraph" w:customStyle="1" w:styleId="xl89">
    <w:name w:val="xl89"/>
    <w:basedOn w:val="a"/>
    <w:uiPriority w:val="99"/>
    <w:qFormat/>
    <w:rsid w:val="00365DF3"/>
    <w:pPr>
      <w:pBdr>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90">
    <w:name w:val="xl90"/>
    <w:basedOn w:val="a"/>
    <w:uiPriority w:val="99"/>
    <w:qFormat/>
    <w:rsid w:val="00365DF3"/>
    <w:pPr>
      <w:pBdr>
        <w:bottom w:val="single" w:sz="8" w:space="0" w:color="auto"/>
        <w:right w:val="single" w:sz="8"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91">
    <w:name w:val="xl91"/>
    <w:basedOn w:val="a"/>
    <w:uiPriority w:val="99"/>
    <w:qFormat/>
    <w:rsid w:val="00365DF3"/>
    <w:pPr>
      <w:pBdr>
        <w:left w:val="single" w:sz="8" w:space="0" w:color="auto"/>
        <w:bottom w:val="single" w:sz="8" w:space="0" w:color="auto"/>
        <w:right w:val="single" w:sz="8" w:space="0" w:color="auto"/>
      </w:pBdr>
      <w:shd w:val="clear" w:color="auto" w:fill="D9D9D9"/>
      <w:spacing w:before="100" w:beforeAutospacing="1" w:after="100" w:afterAutospacing="1" w:line="240" w:lineRule="auto"/>
    </w:pPr>
    <w:rPr>
      <w:rFonts w:ascii="Times New Roman" w:eastAsia="Times New Roman" w:hAnsi="Times New Roman" w:cs="Times New Roman"/>
      <w:b/>
      <w:bCs/>
      <w:color w:val="000000"/>
      <w:sz w:val="12"/>
      <w:szCs w:val="12"/>
      <w:lang w:eastAsia="ru-RU"/>
    </w:rPr>
  </w:style>
  <w:style w:type="paragraph" w:customStyle="1" w:styleId="xl92">
    <w:name w:val="xl92"/>
    <w:basedOn w:val="a"/>
    <w:uiPriority w:val="99"/>
    <w:qFormat/>
    <w:rsid w:val="00365DF3"/>
    <w:pPr>
      <w:pBdr>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93">
    <w:name w:val="xl93"/>
    <w:basedOn w:val="a"/>
    <w:uiPriority w:val="99"/>
    <w:qFormat/>
    <w:rsid w:val="00365DF3"/>
    <w:pPr>
      <w:pBdr>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94">
    <w:name w:val="xl94"/>
    <w:basedOn w:val="a"/>
    <w:uiPriority w:val="99"/>
    <w:qFormat/>
    <w:rsid w:val="00365DF3"/>
    <w:pPr>
      <w:pBdr>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95">
    <w:name w:val="xl95"/>
    <w:basedOn w:val="a"/>
    <w:uiPriority w:val="99"/>
    <w:qFormat/>
    <w:rsid w:val="00365DF3"/>
    <w:pPr>
      <w:pBdr>
        <w:bottom w:val="single" w:sz="8" w:space="0" w:color="auto"/>
        <w:right w:val="single" w:sz="8" w:space="0" w:color="auto"/>
      </w:pBdr>
      <w:shd w:val="clear" w:color="auto" w:fill="FF0000"/>
      <w:spacing w:before="100" w:beforeAutospacing="1" w:after="100" w:afterAutospacing="1" w:line="240" w:lineRule="auto"/>
      <w:jc w:val="center"/>
    </w:pPr>
    <w:rPr>
      <w:rFonts w:ascii="Times New Roman" w:eastAsia="Times New Roman" w:hAnsi="Times New Roman" w:cs="Times New Roman"/>
      <w:color w:val="000000"/>
      <w:sz w:val="12"/>
      <w:szCs w:val="12"/>
      <w:lang w:eastAsia="ru-RU"/>
    </w:rPr>
  </w:style>
  <w:style w:type="paragraph" w:customStyle="1" w:styleId="xl96">
    <w:name w:val="xl96"/>
    <w:basedOn w:val="a"/>
    <w:uiPriority w:val="99"/>
    <w:qFormat/>
    <w:rsid w:val="00365DF3"/>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97">
    <w:name w:val="xl97"/>
    <w:basedOn w:val="a"/>
    <w:uiPriority w:val="99"/>
    <w:qFormat/>
    <w:rsid w:val="00365DF3"/>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98">
    <w:name w:val="xl98"/>
    <w:basedOn w:val="a"/>
    <w:uiPriority w:val="99"/>
    <w:qFormat/>
    <w:rsid w:val="00365DF3"/>
    <w:pPr>
      <w:pBdr>
        <w:top w:val="single" w:sz="8" w:space="0" w:color="auto"/>
        <w:left w:val="single" w:sz="8" w:space="0" w:color="auto"/>
        <w:bottom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99">
    <w:name w:val="xl99"/>
    <w:basedOn w:val="a"/>
    <w:uiPriority w:val="99"/>
    <w:qFormat/>
    <w:rsid w:val="0036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00">
    <w:name w:val="xl100"/>
    <w:basedOn w:val="a"/>
    <w:uiPriority w:val="99"/>
    <w:qFormat/>
    <w:rsid w:val="0036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01">
    <w:name w:val="xl101"/>
    <w:basedOn w:val="a"/>
    <w:uiPriority w:val="99"/>
    <w:qFormat/>
    <w:rsid w:val="00365DF3"/>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02">
    <w:name w:val="xl102"/>
    <w:basedOn w:val="a"/>
    <w:uiPriority w:val="99"/>
    <w:qFormat/>
    <w:rsid w:val="0036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2"/>
      <w:szCs w:val="12"/>
      <w:lang w:eastAsia="ru-RU"/>
    </w:rPr>
  </w:style>
  <w:style w:type="paragraph" w:customStyle="1" w:styleId="xl104">
    <w:name w:val="xl104"/>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05">
    <w:name w:val="xl105"/>
    <w:basedOn w:val="a"/>
    <w:uiPriority w:val="99"/>
    <w:qFormat/>
    <w:rsid w:val="00365DF3"/>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06">
    <w:name w:val="xl106"/>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2"/>
      <w:szCs w:val="12"/>
      <w:lang w:eastAsia="ru-RU"/>
    </w:rPr>
  </w:style>
  <w:style w:type="paragraph" w:customStyle="1" w:styleId="xl107">
    <w:name w:val="xl107"/>
    <w:basedOn w:val="a"/>
    <w:uiPriority w:val="99"/>
    <w:qFormat/>
    <w:rsid w:val="00365DF3"/>
    <w:pPr>
      <w:pBdr>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2"/>
      <w:szCs w:val="12"/>
      <w:lang w:eastAsia="ru-RU"/>
    </w:rPr>
  </w:style>
  <w:style w:type="paragraph" w:customStyle="1" w:styleId="xl108">
    <w:name w:val="xl108"/>
    <w:basedOn w:val="a"/>
    <w:uiPriority w:val="99"/>
    <w:qFormat/>
    <w:rsid w:val="0036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2"/>
      <w:szCs w:val="12"/>
      <w:lang w:eastAsia="ru-RU"/>
    </w:rPr>
  </w:style>
  <w:style w:type="paragraph" w:customStyle="1" w:styleId="xl109">
    <w:name w:val="xl109"/>
    <w:basedOn w:val="a"/>
    <w:uiPriority w:val="99"/>
    <w:qFormat/>
    <w:rsid w:val="00365DF3"/>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10">
    <w:name w:val="xl110"/>
    <w:basedOn w:val="a"/>
    <w:uiPriority w:val="99"/>
    <w:qFormat/>
    <w:rsid w:val="00365DF3"/>
    <w:pPr>
      <w:pBdr>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color w:val="000000"/>
      <w:sz w:val="12"/>
      <w:szCs w:val="12"/>
      <w:lang w:eastAsia="ru-RU"/>
    </w:rPr>
  </w:style>
  <w:style w:type="paragraph" w:customStyle="1" w:styleId="xl111">
    <w:name w:val="xl111"/>
    <w:basedOn w:val="a"/>
    <w:uiPriority w:val="99"/>
    <w:qFormat/>
    <w:rsid w:val="00365DF3"/>
    <w:pPr>
      <w:pBdr>
        <w:bottom w:val="single" w:sz="8" w:space="0" w:color="auto"/>
        <w:right w:val="single" w:sz="8" w:space="0" w:color="auto"/>
      </w:pBdr>
      <w:shd w:val="clear" w:color="auto" w:fill="D9D9D9"/>
      <w:spacing w:before="100" w:beforeAutospacing="1" w:after="100" w:afterAutospacing="1" w:line="240" w:lineRule="auto"/>
    </w:pPr>
    <w:rPr>
      <w:rFonts w:ascii="Times New Roman" w:eastAsia="Times New Roman" w:hAnsi="Times New Roman" w:cs="Times New Roman"/>
      <w:b/>
      <w:bCs/>
      <w:color w:val="000000"/>
      <w:sz w:val="12"/>
      <w:szCs w:val="12"/>
      <w:lang w:eastAsia="ru-RU"/>
    </w:rPr>
  </w:style>
  <w:style w:type="paragraph" w:customStyle="1" w:styleId="xl112">
    <w:name w:val="xl112"/>
    <w:basedOn w:val="a"/>
    <w:uiPriority w:val="99"/>
    <w:qFormat/>
    <w:rsid w:val="00365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uiPriority w:val="99"/>
    <w:qFormat/>
    <w:rsid w:val="00365DF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2"/>
      <w:szCs w:val="12"/>
      <w:lang w:eastAsia="ru-RU"/>
    </w:rPr>
  </w:style>
  <w:style w:type="paragraph" w:customStyle="1" w:styleId="xl114">
    <w:name w:val="xl114"/>
    <w:basedOn w:val="a"/>
    <w:uiPriority w:val="99"/>
    <w:qFormat/>
    <w:rsid w:val="00365DF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2"/>
      <w:szCs w:val="12"/>
      <w:lang w:eastAsia="ru-RU"/>
    </w:rPr>
  </w:style>
  <w:style w:type="paragraph" w:customStyle="1" w:styleId="xl115">
    <w:name w:val="xl115"/>
    <w:basedOn w:val="a"/>
    <w:uiPriority w:val="99"/>
    <w:qFormat/>
    <w:rsid w:val="00365DF3"/>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16">
    <w:name w:val="xl116"/>
    <w:basedOn w:val="a"/>
    <w:uiPriority w:val="99"/>
    <w:qFormat/>
    <w:rsid w:val="00365DF3"/>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17">
    <w:name w:val="xl117"/>
    <w:basedOn w:val="a"/>
    <w:uiPriority w:val="99"/>
    <w:qFormat/>
    <w:rsid w:val="00365DF3"/>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18">
    <w:name w:val="xl118"/>
    <w:basedOn w:val="a"/>
    <w:uiPriority w:val="99"/>
    <w:qFormat/>
    <w:rsid w:val="00365DF3"/>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19">
    <w:name w:val="xl119"/>
    <w:basedOn w:val="a"/>
    <w:uiPriority w:val="99"/>
    <w:qFormat/>
    <w:rsid w:val="00365DF3"/>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20">
    <w:name w:val="xl120"/>
    <w:basedOn w:val="a"/>
    <w:uiPriority w:val="99"/>
    <w:qFormat/>
    <w:rsid w:val="00365DF3"/>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21">
    <w:name w:val="xl121"/>
    <w:basedOn w:val="a"/>
    <w:uiPriority w:val="99"/>
    <w:qFormat/>
    <w:rsid w:val="00365DF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22">
    <w:name w:val="xl122"/>
    <w:basedOn w:val="a"/>
    <w:uiPriority w:val="99"/>
    <w:qFormat/>
    <w:rsid w:val="00365DF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23">
    <w:name w:val="xl123"/>
    <w:basedOn w:val="a"/>
    <w:uiPriority w:val="99"/>
    <w:qFormat/>
    <w:rsid w:val="00365DF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24">
    <w:name w:val="xl124"/>
    <w:basedOn w:val="a"/>
    <w:uiPriority w:val="99"/>
    <w:qFormat/>
    <w:rsid w:val="00365DF3"/>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character" w:styleId="affff9">
    <w:name w:val="Subtle Emphasis"/>
    <w:uiPriority w:val="19"/>
    <w:qFormat/>
    <w:rsid w:val="00365DF3"/>
    <w:rPr>
      <w:i/>
      <w:iCs/>
      <w:color w:val="404040"/>
    </w:rPr>
  </w:style>
  <w:style w:type="character" w:customStyle="1" w:styleId="15">
    <w:name w:val="Основной текст Знак1"/>
    <w:basedOn w:val="a0"/>
    <w:semiHidden/>
    <w:rsid w:val="00365DF3"/>
  </w:style>
  <w:style w:type="character" w:customStyle="1" w:styleId="210">
    <w:name w:val="Основной текст 2 Знак1"/>
    <w:basedOn w:val="a0"/>
    <w:semiHidden/>
    <w:rsid w:val="00365DF3"/>
  </w:style>
  <w:style w:type="character" w:customStyle="1" w:styleId="blk">
    <w:name w:val="blk"/>
    <w:rsid w:val="00365DF3"/>
  </w:style>
  <w:style w:type="character" w:customStyle="1" w:styleId="FootnoteTextChar">
    <w:name w:val="Footnote Text Char"/>
    <w:locked/>
    <w:rsid w:val="00365DF3"/>
    <w:rPr>
      <w:rFonts w:ascii="Times New Roman" w:hAnsi="Times New Roman" w:cs="Times New Roman" w:hint="default"/>
      <w:sz w:val="20"/>
      <w:lang w:val="x-none" w:eastAsia="ru-RU"/>
    </w:rPr>
  </w:style>
  <w:style w:type="character" w:customStyle="1" w:styleId="16">
    <w:name w:val="Текст выноски Знак1"/>
    <w:basedOn w:val="a0"/>
    <w:uiPriority w:val="99"/>
    <w:semiHidden/>
    <w:rsid w:val="00365DF3"/>
    <w:rPr>
      <w:rFonts w:ascii="Segoe UI" w:hAnsi="Segoe UI" w:cs="Segoe UI"/>
      <w:sz w:val="18"/>
      <w:szCs w:val="18"/>
    </w:rPr>
  </w:style>
  <w:style w:type="character" w:customStyle="1" w:styleId="17">
    <w:name w:val="Верхний колонтитул Знак1"/>
    <w:basedOn w:val="a0"/>
    <w:uiPriority w:val="99"/>
    <w:semiHidden/>
    <w:rsid w:val="00365DF3"/>
  </w:style>
  <w:style w:type="character" w:customStyle="1" w:styleId="110">
    <w:name w:val="Текст примечания Знак11"/>
    <w:uiPriority w:val="99"/>
    <w:rsid w:val="00365DF3"/>
    <w:rPr>
      <w:rFonts w:ascii="Times New Roman" w:hAnsi="Times New Roman" w:cs="Times New Roman" w:hint="default"/>
      <w:sz w:val="20"/>
      <w:szCs w:val="20"/>
    </w:rPr>
  </w:style>
  <w:style w:type="character" w:customStyle="1" w:styleId="111">
    <w:name w:val="Тема примечания Знак11"/>
    <w:uiPriority w:val="99"/>
    <w:rsid w:val="00365DF3"/>
    <w:rPr>
      <w:rFonts w:ascii="Times New Roman" w:hAnsi="Times New Roman" w:cs="Times New Roman" w:hint="default"/>
      <w:b/>
      <w:bCs/>
      <w:sz w:val="20"/>
      <w:szCs w:val="20"/>
    </w:rPr>
  </w:style>
  <w:style w:type="character" w:customStyle="1" w:styleId="18">
    <w:name w:val="Тема примечания Знак1"/>
    <w:basedOn w:val="13"/>
    <w:uiPriority w:val="99"/>
    <w:semiHidden/>
    <w:rsid w:val="00365DF3"/>
    <w:rPr>
      <w:b/>
      <w:bCs/>
      <w:sz w:val="20"/>
      <w:szCs w:val="20"/>
    </w:rPr>
  </w:style>
  <w:style w:type="character" w:customStyle="1" w:styleId="211">
    <w:name w:val="Основной текст с отступом 2 Знак1"/>
    <w:basedOn w:val="a0"/>
    <w:semiHidden/>
    <w:rsid w:val="00365DF3"/>
  </w:style>
  <w:style w:type="character" w:customStyle="1" w:styleId="apple-converted-space">
    <w:name w:val="apple-converted-space"/>
    <w:rsid w:val="00365DF3"/>
  </w:style>
  <w:style w:type="character" w:customStyle="1" w:styleId="affffa">
    <w:name w:val="Цветовое выделение"/>
    <w:uiPriority w:val="99"/>
    <w:rsid w:val="00365DF3"/>
    <w:rPr>
      <w:b/>
      <w:bCs w:val="0"/>
      <w:color w:val="26282F"/>
    </w:rPr>
  </w:style>
  <w:style w:type="character" w:customStyle="1" w:styleId="affffb">
    <w:name w:val="Гипертекстовая ссылка"/>
    <w:uiPriority w:val="99"/>
    <w:rsid w:val="00365DF3"/>
    <w:rPr>
      <w:b/>
      <w:bCs w:val="0"/>
      <w:color w:val="106BBE"/>
    </w:rPr>
  </w:style>
  <w:style w:type="character" w:customStyle="1" w:styleId="affffc">
    <w:name w:val="Активная гипертекстовая ссылка"/>
    <w:uiPriority w:val="99"/>
    <w:rsid w:val="00365DF3"/>
    <w:rPr>
      <w:b/>
      <w:bCs w:val="0"/>
      <w:color w:val="106BBE"/>
      <w:u w:val="single"/>
    </w:rPr>
  </w:style>
  <w:style w:type="character" w:customStyle="1" w:styleId="affffd">
    <w:name w:val="Выделение для Базового Поиска"/>
    <w:uiPriority w:val="99"/>
    <w:rsid w:val="00365DF3"/>
    <w:rPr>
      <w:b/>
      <w:bCs w:val="0"/>
      <w:color w:val="0058A9"/>
    </w:rPr>
  </w:style>
  <w:style w:type="character" w:customStyle="1" w:styleId="affffe">
    <w:name w:val="Выделение для Базового Поиска (курсив)"/>
    <w:uiPriority w:val="99"/>
    <w:rsid w:val="00365DF3"/>
    <w:rPr>
      <w:b/>
      <w:bCs w:val="0"/>
      <w:i/>
      <w:iCs w:val="0"/>
      <w:color w:val="0058A9"/>
    </w:rPr>
  </w:style>
  <w:style w:type="character" w:customStyle="1" w:styleId="afffff">
    <w:name w:val="Заголовок своего сообщения"/>
    <w:uiPriority w:val="99"/>
    <w:rsid w:val="00365DF3"/>
    <w:rPr>
      <w:b/>
      <w:bCs w:val="0"/>
      <w:color w:val="26282F"/>
    </w:rPr>
  </w:style>
  <w:style w:type="character" w:customStyle="1" w:styleId="afffff0">
    <w:name w:val="Заголовок чужого сообщения"/>
    <w:uiPriority w:val="99"/>
    <w:rsid w:val="00365DF3"/>
    <w:rPr>
      <w:b/>
      <w:bCs w:val="0"/>
      <w:color w:val="FF0000"/>
    </w:rPr>
  </w:style>
  <w:style w:type="character" w:customStyle="1" w:styleId="afffff1">
    <w:name w:val="Найденные слова"/>
    <w:uiPriority w:val="99"/>
    <w:rsid w:val="00365DF3"/>
    <w:rPr>
      <w:b/>
      <w:bCs w:val="0"/>
      <w:color w:val="26282F"/>
      <w:shd w:val="clear" w:color="auto" w:fill="FFF580"/>
    </w:rPr>
  </w:style>
  <w:style w:type="character" w:customStyle="1" w:styleId="afffff2">
    <w:name w:val="Не вступил в силу"/>
    <w:uiPriority w:val="99"/>
    <w:rsid w:val="00365DF3"/>
    <w:rPr>
      <w:b/>
      <w:bCs w:val="0"/>
      <w:color w:val="000000"/>
      <w:shd w:val="clear" w:color="auto" w:fill="D8EDE8"/>
    </w:rPr>
  </w:style>
  <w:style w:type="character" w:customStyle="1" w:styleId="afffff3">
    <w:name w:val="Опечатки"/>
    <w:uiPriority w:val="99"/>
    <w:rsid w:val="00365DF3"/>
    <w:rPr>
      <w:color w:val="FF0000"/>
    </w:rPr>
  </w:style>
  <w:style w:type="character" w:customStyle="1" w:styleId="afffff4">
    <w:name w:val="Продолжение ссылки"/>
    <w:uiPriority w:val="99"/>
    <w:rsid w:val="00365DF3"/>
  </w:style>
  <w:style w:type="character" w:customStyle="1" w:styleId="afffff5">
    <w:name w:val="Сравнение редакций"/>
    <w:uiPriority w:val="99"/>
    <w:rsid w:val="00365DF3"/>
    <w:rPr>
      <w:b/>
      <w:bCs w:val="0"/>
      <w:color w:val="26282F"/>
    </w:rPr>
  </w:style>
  <w:style w:type="character" w:customStyle="1" w:styleId="afffff6">
    <w:name w:val="Сравнение редакций. Добавленный фрагмент"/>
    <w:uiPriority w:val="99"/>
    <w:rsid w:val="00365DF3"/>
    <w:rPr>
      <w:color w:val="000000"/>
      <w:shd w:val="clear" w:color="auto" w:fill="C1D7FF"/>
    </w:rPr>
  </w:style>
  <w:style w:type="character" w:customStyle="1" w:styleId="afffff7">
    <w:name w:val="Сравнение редакций. Удаленный фрагмент"/>
    <w:uiPriority w:val="99"/>
    <w:rsid w:val="00365DF3"/>
    <w:rPr>
      <w:color w:val="000000"/>
      <w:shd w:val="clear" w:color="auto" w:fill="C4C413"/>
    </w:rPr>
  </w:style>
  <w:style w:type="character" w:customStyle="1" w:styleId="afffff8">
    <w:name w:val="Ссылка на утративший силу документ"/>
    <w:uiPriority w:val="99"/>
    <w:rsid w:val="00365DF3"/>
    <w:rPr>
      <w:b/>
      <w:bCs w:val="0"/>
      <w:color w:val="749232"/>
    </w:rPr>
  </w:style>
  <w:style w:type="character" w:customStyle="1" w:styleId="afffff9">
    <w:name w:val="Утратил силу"/>
    <w:uiPriority w:val="99"/>
    <w:rsid w:val="00365DF3"/>
    <w:rPr>
      <w:b/>
      <w:bCs w:val="0"/>
      <w:strike/>
      <w:color w:val="666600"/>
    </w:rPr>
  </w:style>
  <w:style w:type="character" w:customStyle="1" w:styleId="19">
    <w:name w:val="Текст концевой сноски Знак1"/>
    <w:basedOn w:val="a0"/>
    <w:uiPriority w:val="99"/>
    <w:semiHidden/>
    <w:rsid w:val="00365DF3"/>
    <w:rPr>
      <w:sz w:val="20"/>
      <w:szCs w:val="20"/>
    </w:rPr>
  </w:style>
  <w:style w:type="character" w:customStyle="1" w:styleId="1a">
    <w:name w:val="Подзаголовок Знак1"/>
    <w:basedOn w:val="a0"/>
    <w:uiPriority w:val="11"/>
    <w:rsid w:val="00365DF3"/>
    <w:rPr>
      <w:rFonts w:eastAsiaTheme="minorEastAsia"/>
      <w:color w:val="5A5A5A" w:themeColor="text1" w:themeTint="A5"/>
      <w:spacing w:val="15"/>
    </w:rPr>
  </w:style>
  <w:style w:type="character" w:customStyle="1" w:styleId="FootnoteCharacters">
    <w:name w:val="Footnote Characters"/>
    <w:qFormat/>
    <w:rsid w:val="00365DF3"/>
    <w:rPr>
      <w:rFonts w:ascii="Times New Roman" w:hAnsi="Times New Roman" w:cs="Times New Roman" w:hint="default"/>
      <w:vertAlign w:val="superscript"/>
    </w:rPr>
  </w:style>
  <w:style w:type="character" w:customStyle="1" w:styleId="FootnoteAnchor">
    <w:name w:val="Footnote Anchor"/>
    <w:rsid w:val="00365DF3"/>
    <w:rPr>
      <w:vertAlign w:val="superscript"/>
    </w:rPr>
  </w:style>
  <w:style w:type="character" w:customStyle="1" w:styleId="afffffa">
    <w:name w:val="Символ сноски"/>
    <w:qFormat/>
    <w:rsid w:val="00365DF3"/>
  </w:style>
  <w:style w:type="character" w:customStyle="1" w:styleId="1b">
    <w:name w:val="Название Знак1"/>
    <w:basedOn w:val="a0"/>
    <w:uiPriority w:val="10"/>
    <w:rsid w:val="00365DF3"/>
    <w:rPr>
      <w:rFonts w:asciiTheme="majorHAnsi" w:eastAsiaTheme="majorEastAsia" w:hAnsiTheme="majorHAnsi" w:cstheme="majorBidi"/>
      <w:spacing w:val="-10"/>
      <w:kern w:val="28"/>
      <w:sz w:val="56"/>
      <w:szCs w:val="56"/>
    </w:rPr>
  </w:style>
  <w:style w:type="character" w:customStyle="1" w:styleId="font81">
    <w:name w:val="font81"/>
    <w:rsid w:val="00365DF3"/>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365DF3"/>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365DF3"/>
    <w:rPr>
      <w:rFonts w:ascii="Arial" w:hAnsi="Arial" w:cs="Arial" w:hint="default"/>
      <w:b w:val="0"/>
      <w:bCs w:val="0"/>
      <w:i w:val="0"/>
      <w:iCs w:val="0"/>
      <w:color w:val="1155CC"/>
      <w:sz w:val="20"/>
      <w:szCs w:val="20"/>
      <w:u w:val="single"/>
    </w:rPr>
  </w:style>
  <w:style w:type="table" w:styleId="afffffb">
    <w:name w:val="Table Grid"/>
    <w:basedOn w:val="a1"/>
    <w:uiPriority w:val="39"/>
    <w:rsid w:val="00365DF3"/>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793155">
      <w:bodyDiv w:val="1"/>
      <w:marLeft w:val="0"/>
      <w:marRight w:val="0"/>
      <w:marTop w:val="0"/>
      <w:marBottom w:val="0"/>
      <w:divBdr>
        <w:top w:val="none" w:sz="0" w:space="0" w:color="auto"/>
        <w:left w:val="none" w:sz="0" w:space="0" w:color="auto"/>
        <w:bottom w:val="none" w:sz="0" w:space="0" w:color="auto"/>
        <w:right w:val="none" w:sz="0" w:space="0" w:color="auto"/>
      </w:divBdr>
    </w:div>
    <w:div w:id="136933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47461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znanium.com/catalog/product/1066025" TargetMode="External"/><Relationship Id="rId12" Type="http://schemas.openxmlformats.org/officeDocument/2006/relationships/hyperlink" Target="http://www.studygerma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deutschsprache.ru/" TargetMode="External"/><Relationship Id="rId5" Type="http://schemas.openxmlformats.org/officeDocument/2006/relationships/webSettings" Target="webSettings.xml"/><Relationship Id="rId10" Type="http://schemas.openxmlformats.org/officeDocument/2006/relationships/hyperlink" Target="http://znanium.com/catalog/product/959286" TargetMode="External"/><Relationship Id="rId4" Type="http://schemas.openxmlformats.org/officeDocument/2006/relationships/settings" Target="settings.xml"/><Relationship Id="rId9" Type="http://schemas.openxmlformats.org/officeDocument/2006/relationships/hyperlink" Target="https://infourok.ru/%D0%A0%D0%B5%D0%B6%D0%B8%D0%B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39628-4F23-4A88-A817-D1BEDAD9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17</Pages>
  <Words>4010</Words>
  <Characters>22859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ФИС ПРИЕМ</cp:lastModifiedBy>
  <cp:revision>32</cp:revision>
  <cp:lastPrinted>2025-05-29T12:02:00Z</cp:lastPrinted>
  <dcterms:created xsi:type="dcterms:W3CDTF">2023-10-12T10:02:00Z</dcterms:created>
  <dcterms:modified xsi:type="dcterms:W3CDTF">2026-03-16T14:27:00Z</dcterms:modified>
</cp:coreProperties>
</file>